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F9786"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6121CA5" wp14:editId="5FE1C5C6">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D8BEE"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388265504"/>
          <w:placeholder>
            <w:docPart w:val="DefaultPlaceholder_1081868576"/>
          </w:placeholder>
          <w:showingPlcHdr/>
          <w:date>
            <w:dateFormat w:val="M/d/yy"/>
            <w:lid w:val="en-US"/>
            <w:storeMappedDataAs w:val="dateTime"/>
            <w:calendar w:val="gregorian"/>
          </w:date>
        </w:sdtPr>
        <w:sdtEndPr/>
        <w:sdtContent>
          <w:r w:rsidR="00A51DD8" w:rsidRPr="006507A1">
            <w:rPr>
              <w:rStyle w:val="PlaceholderText"/>
            </w:rPr>
            <w:t>Click here to enter a date.</w:t>
          </w:r>
        </w:sdtContent>
      </w:sdt>
      <w:r w:rsidR="00FF5D04">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580669443"/>
          <w:placeholder>
            <w:docPart w:val="DefaultPlaceholder_1081868576"/>
          </w:placeholder>
          <w:showingPlcHdr/>
          <w:date>
            <w:dateFormat w:val="M/d/yy"/>
            <w:lid w:val="en-US"/>
            <w:storeMappedDataAs w:val="dateTime"/>
            <w:calendar w:val="gregorian"/>
          </w:date>
        </w:sdtPr>
        <w:sdtEndPr/>
        <w:sdtContent>
          <w:r w:rsidR="00FF5D04" w:rsidRPr="006507A1">
            <w:rPr>
              <w:rStyle w:val="PlaceholderText"/>
            </w:rPr>
            <w:t>Click here to enter a date.</w:t>
          </w:r>
        </w:sdtContent>
      </w:sdt>
    </w:p>
    <w:p w14:paraId="6324C2B3"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35304708"/>
          <w:placeholder>
            <w:docPart w:val="DefaultPlaceholder_1081868574"/>
          </w:placeholder>
          <w:showingPlcHdr/>
        </w:sdtPr>
        <w:sdtEndPr/>
        <w:sdtContent>
          <w:r w:rsidR="00341E0B" w:rsidRPr="00587CDB">
            <w:rPr>
              <w:rStyle w:val="PlaceholderText"/>
            </w:rPr>
            <w:t>Click here to enter text.</w:t>
          </w:r>
        </w:sdtContent>
      </w:sdt>
      <w:r w:rsidR="00FF5D04">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828580402"/>
          <w:placeholder>
            <w:docPart w:val="DefaultPlaceholder_1081868576"/>
          </w:placeholder>
          <w:showingPlcHdr/>
          <w:date>
            <w:dateFormat w:val="M/d/yy"/>
            <w:lid w:val="en-US"/>
            <w:storeMappedDataAs w:val="dateTime"/>
            <w:calendar w:val="gregorian"/>
          </w:date>
        </w:sdtPr>
        <w:sdtEndPr/>
        <w:sdtContent>
          <w:r w:rsidR="00FF5D04" w:rsidRPr="006507A1">
            <w:rPr>
              <w:rStyle w:val="PlaceholderText"/>
            </w:rPr>
            <w:t xml:space="preserve">Click here to enter a </w:t>
          </w:r>
          <w:proofErr w:type="gramStart"/>
          <w:r w:rsidR="00FF5D04" w:rsidRPr="006507A1">
            <w:rPr>
              <w:rStyle w:val="PlaceholderText"/>
            </w:rPr>
            <w:t>date.</w:t>
          </w:r>
          <w:proofErr w:type="gramEnd"/>
        </w:sdtContent>
      </w:sdt>
    </w:p>
    <w:p w14:paraId="144E30C3" w14:textId="77777777" w:rsidR="00EF3EDC" w:rsidRDefault="00EF3EDC" w:rsidP="00E648FD">
      <w:pPr>
        <w:spacing w:line="240" w:lineRule="auto"/>
        <w:ind w:right="-720"/>
        <w:contextualSpacing/>
        <w:rPr>
          <w:rFonts w:ascii="Arial" w:hAnsi="Arial" w:cs="Arial"/>
          <w:color w:val="000000" w:themeColor="text1"/>
          <w:sz w:val="20"/>
        </w:rPr>
      </w:pPr>
    </w:p>
    <w:p w14:paraId="16B15341" w14:textId="77777777" w:rsidR="00EF3EDC" w:rsidRPr="009B0F36" w:rsidRDefault="00EF3EDC" w:rsidP="00862E7C">
      <w:pPr>
        <w:spacing w:line="240" w:lineRule="auto"/>
        <w:ind w:left="-810" w:right="-720"/>
        <w:contextualSpacing/>
        <w:rPr>
          <w:rFonts w:ascii="Arial" w:hAnsi="Arial" w:cs="Arial"/>
          <w:color w:val="000000" w:themeColor="text1"/>
          <w:sz w:val="20"/>
          <w:szCs w:val="20"/>
        </w:rPr>
      </w:pPr>
      <w:r w:rsidRPr="009B0F36">
        <w:rPr>
          <w:rFonts w:ascii="Arial" w:hAnsi="Arial" w:cs="Arial"/>
          <w:color w:val="000000" w:themeColor="text1"/>
          <w:sz w:val="20"/>
          <w:szCs w:val="20"/>
        </w:rPr>
        <w:t xml:space="preserve">This part of the Navigator </w:t>
      </w:r>
      <w:r w:rsidR="00F85F0F" w:rsidRPr="009B0F36">
        <w:rPr>
          <w:rFonts w:ascii="Arial" w:hAnsi="Arial" w:cs="Arial"/>
          <w:color w:val="000000" w:themeColor="text1"/>
          <w:sz w:val="20"/>
          <w:szCs w:val="20"/>
        </w:rPr>
        <w:t>Playbook</w:t>
      </w:r>
      <w:r w:rsidRPr="009B0F36">
        <w:rPr>
          <w:rFonts w:ascii="Arial" w:hAnsi="Arial" w:cs="Arial"/>
          <w:color w:val="000000" w:themeColor="text1"/>
          <w:sz w:val="20"/>
          <w:szCs w:val="20"/>
        </w:rPr>
        <w:t xml:space="preserve"> is completed when you have:</w:t>
      </w:r>
    </w:p>
    <w:p w14:paraId="2BD390BF" w14:textId="77777777" w:rsidR="009B0F36" w:rsidRPr="00FF157F" w:rsidRDefault="009B0F36" w:rsidP="009B0F36">
      <w:pPr>
        <w:numPr>
          <w:ilvl w:val="0"/>
          <w:numId w:val="1"/>
        </w:numPr>
        <w:shd w:val="clear" w:color="auto" w:fill="FFFFFF"/>
        <w:spacing w:before="100" w:beforeAutospacing="1" w:after="100" w:afterAutospacing="1" w:line="240" w:lineRule="auto"/>
        <w:rPr>
          <w:rFonts w:ascii="Arial" w:eastAsia="Times New Roman" w:hAnsi="Arial" w:cs="Arial"/>
          <w:color w:val="212529"/>
          <w:sz w:val="20"/>
          <w:szCs w:val="20"/>
        </w:rPr>
      </w:pPr>
      <w:r w:rsidRPr="00FF157F">
        <w:rPr>
          <w:rFonts w:ascii="Arial" w:eastAsia="Times New Roman" w:hAnsi="Arial" w:cs="Arial"/>
          <w:color w:val="212529"/>
          <w:sz w:val="20"/>
          <w:szCs w:val="20"/>
        </w:rPr>
        <w:t>Developed and delivered the initial EnMS communication by top management</w:t>
      </w:r>
    </w:p>
    <w:p w14:paraId="6E64C8B3" w14:textId="77777777" w:rsidR="009B0F36" w:rsidRPr="009B0F36" w:rsidRDefault="009B0F36" w:rsidP="009B0F36">
      <w:pPr>
        <w:numPr>
          <w:ilvl w:val="0"/>
          <w:numId w:val="1"/>
        </w:numPr>
        <w:shd w:val="clear" w:color="auto" w:fill="FFFFFF"/>
        <w:spacing w:before="100" w:beforeAutospacing="1" w:after="100" w:afterAutospacing="1" w:line="240" w:lineRule="auto"/>
        <w:rPr>
          <w:rFonts w:ascii="Arial" w:eastAsia="Times New Roman" w:hAnsi="Arial" w:cs="Arial"/>
          <w:color w:val="212529"/>
          <w:sz w:val="20"/>
          <w:szCs w:val="20"/>
        </w:rPr>
      </w:pPr>
      <w:r w:rsidRPr="00FF157F">
        <w:rPr>
          <w:rFonts w:ascii="Arial" w:eastAsia="Times New Roman" w:hAnsi="Arial" w:cs="Arial"/>
          <w:color w:val="212529"/>
          <w:sz w:val="20"/>
          <w:szCs w:val="20"/>
        </w:rPr>
        <w:t>Ensured awareness of affected personnel</w:t>
      </w:r>
      <w:r w:rsidRPr="009B0F36">
        <w:rPr>
          <w:rFonts w:ascii="Arial" w:eastAsia="Times New Roman" w:hAnsi="Arial" w:cs="Arial"/>
          <w:color w:val="212529"/>
          <w:sz w:val="20"/>
          <w:szCs w:val="20"/>
        </w:rPr>
        <w:t xml:space="preserve"> through communication</w:t>
      </w:r>
    </w:p>
    <w:p w14:paraId="2B7468A6" w14:textId="77777777" w:rsidR="00851266" w:rsidRPr="009B0F36" w:rsidRDefault="00851266" w:rsidP="00851266">
      <w:pPr>
        <w:pStyle w:val="ListParagraph"/>
        <w:numPr>
          <w:ilvl w:val="0"/>
          <w:numId w:val="1"/>
        </w:numPr>
        <w:rPr>
          <w:rFonts w:ascii="Arial" w:hAnsi="Arial" w:cs="Arial"/>
          <w:sz w:val="20"/>
          <w:szCs w:val="20"/>
        </w:rPr>
      </w:pPr>
      <w:r w:rsidRPr="009B0F36">
        <w:rPr>
          <w:rFonts w:ascii="Arial" w:hAnsi="Arial" w:cs="Arial"/>
          <w:sz w:val="20"/>
          <w:szCs w:val="20"/>
        </w:rPr>
        <w:t>Communicated the EnMS internally and externally</w:t>
      </w:r>
    </w:p>
    <w:p w14:paraId="2BDF7841" w14:textId="77777777" w:rsidR="00FF7E2F" w:rsidRDefault="00851266" w:rsidP="00AC327E">
      <w:pPr>
        <w:pStyle w:val="ListParagraph"/>
        <w:numPr>
          <w:ilvl w:val="0"/>
          <w:numId w:val="1"/>
        </w:numPr>
        <w:rPr>
          <w:rFonts w:ascii="Arial" w:hAnsi="Arial" w:cs="Arial"/>
          <w:sz w:val="20"/>
          <w:szCs w:val="20"/>
        </w:rPr>
      </w:pPr>
      <w:r w:rsidRPr="009B0F36">
        <w:rPr>
          <w:rFonts w:ascii="Arial" w:hAnsi="Arial" w:cs="Arial"/>
          <w:sz w:val="20"/>
          <w:szCs w:val="20"/>
        </w:rPr>
        <w:t>Created a suggestion system</w:t>
      </w:r>
    </w:p>
    <w:p w14:paraId="3715282F" w14:textId="77777777" w:rsidR="00AC327E" w:rsidRPr="00AC327E" w:rsidRDefault="00AC327E" w:rsidP="00AC327E">
      <w:pPr>
        <w:pStyle w:val="ListParagraph"/>
        <w:ind w:left="-180"/>
        <w:rPr>
          <w:rFonts w:ascii="Arial" w:hAnsi="Arial" w:cs="Arial"/>
          <w:sz w:val="20"/>
          <w:szCs w:val="20"/>
        </w:rPr>
      </w:pPr>
    </w:p>
    <w:p w14:paraId="41B3735B" w14:textId="77777777" w:rsidR="00FF7E2F" w:rsidRDefault="00FF7E2F" w:rsidP="00FF7E2F">
      <w:pPr>
        <w:spacing w:line="240" w:lineRule="auto"/>
        <w:ind w:left="-810" w:right="-720"/>
        <w:contextualSpacing/>
        <w:rPr>
          <w:rFonts w:ascii="Arial" w:hAnsi="Arial" w:cs="Arial"/>
          <w:color w:val="000000" w:themeColor="text1"/>
          <w:sz w:val="20"/>
          <w:szCs w:val="20"/>
          <w:u w:val="single"/>
        </w:rPr>
      </w:pPr>
      <w:r w:rsidRPr="00FF7E2F">
        <w:rPr>
          <w:rFonts w:ascii="Arial" w:hAnsi="Arial" w:cs="Arial"/>
          <w:color w:val="000000" w:themeColor="text1"/>
          <w:sz w:val="20"/>
          <w:szCs w:val="20"/>
          <w:u w:val="single"/>
        </w:rPr>
        <w:t>Management</w:t>
      </w:r>
    </w:p>
    <w:p w14:paraId="1C5D538F" w14:textId="77777777" w:rsidR="00FF7E2F" w:rsidRDefault="00FF7E2F" w:rsidP="00FF7E2F">
      <w:pPr>
        <w:spacing w:line="240" w:lineRule="auto"/>
        <w:ind w:left="-810" w:right="-720"/>
        <w:contextualSpacing/>
        <w:rPr>
          <w:rFonts w:ascii="Arial" w:hAnsi="Arial" w:cs="Arial"/>
          <w:color w:val="000000" w:themeColor="text1"/>
          <w:sz w:val="20"/>
          <w:szCs w:val="20"/>
          <w:u w:val="single"/>
        </w:rPr>
      </w:pPr>
    </w:p>
    <w:p w14:paraId="435B6533" w14:textId="77777777" w:rsidR="00FF7E2F" w:rsidRDefault="00FF7E2F" w:rsidP="00FF7E2F">
      <w:pPr>
        <w:spacing w:line="240" w:lineRule="auto"/>
        <w:ind w:left="-810" w:right="-720"/>
        <w:contextualSpacing/>
        <w:rPr>
          <w:rFonts w:ascii="Arial" w:hAnsi="Arial" w:cs="Arial"/>
          <w:color w:val="000000" w:themeColor="text1"/>
          <w:sz w:val="20"/>
          <w:szCs w:val="20"/>
          <w:u w:val="single"/>
        </w:rPr>
      </w:pPr>
      <w:r w:rsidRPr="00FF7E2F">
        <w:fldChar w:fldCharType="begin">
          <w:ffData>
            <w:name w:val="Check1"/>
            <w:enabled/>
            <w:calcOnExit w:val="0"/>
            <w:checkBox>
              <w:sizeAuto/>
              <w:default w:val="0"/>
            </w:checkBox>
          </w:ffData>
        </w:fldChar>
      </w:r>
      <w:r w:rsidRPr="00FF7E2F">
        <w:instrText xml:space="preserve"> FORMCHECKBOX </w:instrText>
      </w:r>
      <w:r w:rsidR="003073C7">
        <w:fldChar w:fldCharType="separate"/>
      </w:r>
      <w:r w:rsidRPr="00FF7E2F">
        <w:fldChar w:fldCharType="end"/>
      </w:r>
      <w:r w:rsidRPr="00FF7E2F">
        <w:t xml:space="preserve"> </w:t>
      </w:r>
      <w:r w:rsidR="00927614">
        <w:t xml:space="preserve">We have </w:t>
      </w:r>
      <w:r w:rsidR="009B0F36" w:rsidRPr="00FF7E2F">
        <w:rPr>
          <w:shd w:val="clear" w:color="auto" w:fill="FFFFFF"/>
        </w:rPr>
        <w:t>developed content for</w:t>
      </w:r>
      <w:r w:rsidRPr="00FF7E2F">
        <w:rPr>
          <w:shd w:val="clear" w:color="auto" w:fill="FFFFFF"/>
        </w:rPr>
        <w:t xml:space="preserve"> initial communications </w:t>
      </w:r>
      <w:proofErr w:type="gramStart"/>
      <w:r w:rsidR="00927614">
        <w:rPr>
          <w:shd w:val="clear" w:color="auto" w:fill="FFFFFF"/>
        </w:rPr>
        <w:t>with regard to</w:t>
      </w:r>
      <w:proofErr w:type="gramEnd"/>
      <w:r w:rsidR="00927614">
        <w:rPr>
          <w:shd w:val="clear" w:color="auto" w:fill="FFFFFF"/>
        </w:rPr>
        <w:t xml:space="preserve"> its energy performance and EnMS </w:t>
      </w:r>
      <w:r w:rsidRPr="00FF7E2F">
        <w:rPr>
          <w:shd w:val="clear" w:color="auto" w:fill="FFFFFF"/>
        </w:rPr>
        <w:t xml:space="preserve">and have planned a process for delivering this content to appropriate personnel throughout the facility. </w:t>
      </w:r>
    </w:p>
    <w:p w14:paraId="24461D9C" w14:textId="77777777" w:rsidR="00FF7E2F" w:rsidRDefault="00FF7E2F" w:rsidP="00FF7E2F">
      <w:pPr>
        <w:spacing w:line="240" w:lineRule="auto"/>
        <w:ind w:left="-810" w:right="-720"/>
        <w:contextualSpacing/>
        <w:rPr>
          <w:rFonts w:ascii="Arial" w:hAnsi="Arial" w:cs="Arial"/>
          <w:color w:val="000000" w:themeColor="text1"/>
          <w:sz w:val="20"/>
          <w:szCs w:val="20"/>
          <w:u w:val="single"/>
        </w:rPr>
      </w:pPr>
    </w:p>
    <w:p w14:paraId="30EAB979" w14:textId="77777777" w:rsidR="00FF7E2F" w:rsidRPr="00FF7E2F" w:rsidRDefault="003073C7" w:rsidP="00FF7E2F">
      <w:pPr>
        <w:spacing w:line="240" w:lineRule="auto"/>
        <w:ind w:left="-810" w:right="-720"/>
        <w:contextualSpacing/>
        <w:rPr>
          <w:rFonts w:ascii="Arial" w:hAnsi="Arial" w:cs="Arial"/>
          <w:color w:val="000000" w:themeColor="text1"/>
          <w:sz w:val="20"/>
          <w:szCs w:val="20"/>
          <w:u w:val="single"/>
        </w:rPr>
      </w:pPr>
      <w:sdt>
        <w:sdtPr>
          <w:id w:val="397492544"/>
          <w:placeholder>
            <w:docPart w:val="ED14990298554BF582BE48907D91F030"/>
          </w:placeholder>
          <w:showingPlcHdr/>
        </w:sdtPr>
        <w:sdtEndPr/>
        <w:sdtContent>
          <w:r w:rsidR="00FF7E2F" w:rsidRPr="00587CDB">
            <w:rPr>
              <w:rStyle w:val="PlaceholderText"/>
            </w:rPr>
            <w:t>Click here to enter text.</w:t>
          </w:r>
        </w:sdtContent>
      </w:sdt>
    </w:p>
    <w:p w14:paraId="37DA1B98" w14:textId="77777777" w:rsidR="00FF7E2F" w:rsidRDefault="00FF7E2F" w:rsidP="009B0F36">
      <w:pPr>
        <w:spacing w:line="240" w:lineRule="auto"/>
        <w:ind w:left="-806" w:right="-720"/>
        <w:rPr>
          <w:rFonts w:ascii="Arial" w:hAnsi="Arial" w:cs="Arial"/>
          <w:color w:val="212529"/>
          <w:sz w:val="20"/>
          <w:szCs w:val="20"/>
          <w:shd w:val="clear" w:color="auto" w:fill="FFFFFF"/>
        </w:rPr>
      </w:pPr>
    </w:p>
    <w:p w14:paraId="45615861" w14:textId="77777777" w:rsidR="00FF7E2F" w:rsidRDefault="00FF7E2F" w:rsidP="00FF7E2F">
      <w:pPr>
        <w:spacing w:line="240" w:lineRule="auto"/>
        <w:ind w:left="-806" w:right="-720"/>
        <w:rPr>
          <w:rFonts w:ascii="Arial" w:eastAsia="Times New Roman" w:hAnsi="Arial" w:cs="Arial"/>
          <w:color w:val="212529"/>
          <w:sz w:val="20"/>
          <w:szCs w:val="20"/>
        </w:rPr>
      </w:pPr>
      <w:r w:rsidRPr="00FF7E2F">
        <w:rPr>
          <w:rFonts w:ascii="Arial" w:hAnsi="Arial" w:cs="Arial"/>
          <w:sz w:val="20"/>
          <w:szCs w:val="20"/>
        </w:rPr>
        <w:fldChar w:fldCharType="begin">
          <w:ffData>
            <w:name w:val="Check1"/>
            <w:enabled/>
            <w:calcOnExit w:val="0"/>
            <w:checkBox>
              <w:sizeAuto/>
              <w:default w:val="0"/>
            </w:checkBox>
          </w:ffData>
        </w:fldChar>
      </w:r>
      <w:r w:rsidRPr="00FF7E2F">
        <w:rPr>
          <w:rFonts w:ascii="Arial" w:hAnsi="Arial" w:cs="Arial"/>
          <w:sz w:val="20"/>
          <w:szCs w:val="20"/>
        </w:rPr>
        <w:instrText xml:space="preserve"> FORMCHECKBOX </w:instrText>
      </w:r>
      <w:r w:rsidR="003073C7">
        <w:rPr>
          <w:rFonts w:ascii="Arial" w:hAnsi="Arial" w:cs="Arial"/>
          <w:sz w:val="20"/>
          <w:szCs w:val="20"/>
        </w:rPr>
      </w:r>
      <w:r w:rsidR="003073C7">
        <w:rPr>
          <w:rFonts w:ascii="Arial" w:hAnsi="Arial" w:cs="Arial"/>
          <w:sz w:val="20"/>
          <w:szCs w:val="20"/>
        </w:rPr>
        <w:fldChar w:fldCharType="separate"/>
      </w:r>
      <w:r w:rsidRPr="00FF7E2F">
        <w:rPr>
          <w:rFonts w:ascii="Arial" w:hAnsi="Arial" w:cs="Arial"/>
          <w:sz w:val="20"/>
          <w:szCs w:val="20"/>
        </w:rPr>
        <w:fldChar w:fldCharType="end"/>
      </w:r>
      <w:r w:rsidRPr="00FF7E2F">
        <w:rPr>
          <w:rFonts w:ascii="Arial" w:hAnsi="Arial" w:cs="Arial"/>
          <w:sz w:val="20"/>
          <w:szCs w:val="20"/>
        </w:rPr>
        <w:t xml:space="preserve"> </w:t>
      </w:r>
      <w:r w:rsidR="00927614">
        <w:rPr>
          <w:rFonts w:ascii="Arial" w:hAnsi="Arial" w:cs="Arial"/>
          <w:sz w:val="20"/>
          <w:szCs w:val="20"/>
        </w:rPr>
        <w:t>We have</w:t>
      </w:r>
      <w:r w:rsidR="00927614">
        <w:rPr>
          <w:rFonts w:ascii="Arial" w:eastAsia="Times New Roman" w:hAnsi="Arial" w:cs="Arial"/>
          <w:color w:val="212529"/>
          <w:sz w:val="20"/>
          <w:szCs w:val="20"/>
        </w:rPr>
        <w:t xml:space="preserve"> </w:t>
      </w:r>
      <w:r w:rsidRPr="00FF7E2F">
        <w:rPr>
          <w:rFonts w:ascii="Arial" w:eastAsia="Times New Roman" w:hAnsi="Arial" w:cs="Arial"/>
          <w:color w:val="212529"/>
          <w:sz w:val="20"/>
          <w:szCs w:val="20"/>
        </w:rPr>
        <w:t>communicated the importance of energy management, including our developed energy policy, across our facility</w:t>
      </w:r>
      <w:r w:rsidR="003D1245">
        <w:rPr>
          <w:rFonts w:ascii="Arial" w:hAnsi="Arial" w:cs="Arial"/>
          <w:color w:val="212529"/>
          <w:shd w:val="clear" w:color="auto" w:fill="FFFFFF"/>
        </w:rPr>
        <w:t>.</w:t>
      </w:r>
    </w:p>
    <w:sdt>
      <w:sdtPr>
        <w:rPr>
          <w:rFonts w:ascii="Arial" w:hAnsi="Arial" w:cs="Arial"/>
          <w:sz w:val="20"/>
          <w:szCs w:val="20"/>
        </w:rPr>
        <w:id w:val="562684320"/>
        <w:placeholder>
          <w:docPart w:val="24941D534CE542F9ABEB995D952A3FE2"/>
        </w:placeholder>
        <w:showingPlcHdr/>
      </w:sdtPr>
      <w:sdtEndPr/>
      <w:sdtContent>
        <w:p w14:paraId="428869FD" w14:textId="77777777" w:rsidR="003D1245" w:rsidRPr="003D1245" w:rsidRDefault="00FF7E2F" w:rsidP="003D1245">
          <w:pPr>
            <w:spacing w:line="240" w:lineRule="auto"/>
            <w:ind w:left="-806" w:right="-720"/>
            <w:rPr>
              <w:rFonts w:ascii="Arial" w:hAnsi="Arial" w:cs="Arial"/>
              <w:color w:val="000000" w:themeColor="text1"/>
              <w:sz w:val="20"/>
              <w:szCs w:val="20"/>
            </w:rPr>
          </w:pPr>
          <w:r w:rsidRPr="00587CDB">
            <w:rPr>
              <w:rStyle w:val="PlaceholderText"/>
            </w:rPr>
            <w:t>Click here to enter text.</w:t>
          </w:r>
        </w:p>
      </w:sdtContent>
    </w:sdt>
    <w:p w14:paraId="4ECA23D1" w14:textId="77777777" w:rsidR="002C0253" w:rsidRDefault="002C0253" w:rsidP="002C0253">
      <w:pPr>
        <w:spacing w:line="240" w:lineRule="auto"/>
        <w:ind w:left="-810" w:right="-720"/>
        <w:contextualSpacing/>
        <w:rPr>
          <w:rFonts w:ascii="Arial" w:hAnsi="Arial" w:cs="Arial"/>
          <w:color w:val="000000" w:themeColor="text1"/>
          <w:sz w:val="20"/>
          <w:szCs w:val="20"/>
          <w:u w:val="single"/>
        </w:rPr>
      </w:pPr>
      <w:r>
        <w:rPr>
          <w:rFonts w:ascii="Arial" w:hAnsi="Arial" w:cs="Arial"/>
          <w:color w:val="000000" w:themeColor="text1"/>
          <w:sz w:val="20"/>
          <w:szCs w:val="20"/>
          <w:u w:val="single"/>
        </w:rPr>
        <w:t>Awareness</w:t>
      </w:r>
    </w:p>
    <w:p w14:paraId="3BCCFB58" w14:textId="77777777" w:rsidR="002C0253" w:rsidRDefault="002C0253" w:rsidP="002C0253">
      <w:pPr>
        <w:spacing w:line="240" w:lineRule="auto"/>
        <w:ind w:left="-810" w:right="-720"/>
        <w:contextualSpacing/>
        <w:rPr>
          <w:rFonts w:ascii="Arial" w:hAnsi="Arial" w:cs="Arial"/>
          <w:color w:val="000000" w:themeColor="text1"/>
          <w:sz w:val="20"/>
          <w:szCs w:val="20"/>
          <w:u w:val="single"/>
        </w:rPr>
      </w:pPr>
    </w:p>
    <w:p w14:paraId="41D32075" w14:textId="77777777" w:rsidR="00D01222" w:rsidRDefault="00D01222" w:rsidP="00D01222">
      <w:pPr>
        <w:spacing w:line="240" w:lineRule="auto"/>
        <w:ind w:left="-806" w:right="-720"/>
        <w:rPr>
          <w:rFonts w:ascii="Arial" w:eastAsia="Times New Roman" w:hAnsi="Arial" w:cs="Arial"/>
          <w:color w:val="212529"/>
          <w:sz w:val="20"/>
          <w:szCs w:val="20"/>
        </w:rPr>
      </w:pPr>
      <w:r w:rsidRPr="00FF7E2F">
        <w:rPr>
          <w:rFonts w:ascii="Arial" w:hAnsi="Arial" w:cs="Arial"/>
          <w:sz w:val="20"/>
          <w:szCs w:val="20"/>
        </w:rPr>
        <w:fldChar w:fldCharType="begin">
          <w:ffData>
            <w:name w:val="Check1"/>
            <w:enabled/>
            <w:calcOnExit w:val="0"/>
            <w:checkBox>
              <w:sizeAuto/>
              <w:default w:val="0"/>
            </w:checkBox>
          </w:ffData>
        </w:fldChar>
      </w:r>
      <w:r w:rsidRPr="00FF7E2F">
        <w:rPr>
          <w:rFonts w:ascii="Arial" w:hAnsi="Arial" w:cs="Arial"/>
          <w:sz w:val="20"/>
          <w:szCs w:val="20"/>
        </w:rPr>
        <w:instrText xml:space="preserve"> FORMCHECKBOX </w:instrText>
      </w:r>
      <w:r w:rsidR="003073C7">
        <w:rPr>
          <w:rFonts w:ascii="Arial" w:hAnsi="Arial" w:cs="Arial"/>
          <w:sz w:val="20"/>
          <w:szCs w:val="20"/>
        </w:rPr>
      </w:r>
      <w:r w:rsidR="003073C7">
        <w:rPr>
          <w:rFonts w:ascii="Arial" w:hAnsi="Arial" w:cs="Arial"/>
          <w:sz w:val="20"/>
          <w:szCs w:val="20"/>
        </w:rPr>
        <w:fldChar w:fldCharType="separate"/>
      </w:r>
      <w:r w:rsidRPr="00FF7E2F">
        <w:rPr>
          <w:rFonts w:ascii="Arial" w:hAnsi="Arial" w:cs="Arial"/>
          <w:sz w:val="20"/>
          <w:szCs w:val="20"/>
        </w:rPr>
        <w:fldChar w:fldCharType="end"/>
      </w:r>
      <w:r w:rsidRPr="00FF7E2F">
        <w:rPr>
          <w:rFonts w:ascii="Arial" w:hAnsi="Arial" w:cs="Arial"/>
          <w:sz w:val="20"/>
          <w:szCs w:val="20"/>
        </w:rPr>
        <w:t xml:space="preserve"> </w:t>
      </w:r>
      <w:r w:rsidRPr="00D01222">
        <w:rPr>
          <w:rFonts w:ascii="Arial" w:eastAsia="Times New Roman" w:hAnsi="Arial" w:cs="Arial"/>
          <w:color w:val="212529"/>
          <w:sz w:val="20"/>
          <w:szCs w:val="20"/>
        </w:rPr>
        <w:t>We have ensured that communications address awareness of the following:</w:t>
      </w:r>
    </w:p>
    <w:p w14:paraId="5B90F8E7" w14:textId="77777777" w:rsidR="00D01222" w:rsidRDefault="00D01222" w:rsidP="00D01222">
      <w:pPr>
        <w:spacing w:line="240" w:lineRule="auto"/>
        <w:ind w:left="-806" w:right="-720"/>
        <w:rPr>
          <w:rFonts w:ascii="Arial" w:eastAsia="Times New Roman" w:hAnsi="Arial" w:cs="Arial"/>
          <w:color w:val="212529"/>
          <w:sz w:val="20"/>
          <w:szCs w:val="20"/>
        </w:rPr>
      </w:pPr>
      <w:r w:rsidRPr="00FF7E2F">
        <w:rPr>
          <w:rFonts w:ascii="Arial" w:hAnsi="Arial" w:cs="Arial"/>
          <w:sz w:val="20"/>
          <w:szCs w:val="20"/>
        </w:rPr>
        <w:fldChar w:fldCharType="begin">
          <w:ffData>
            <w:name w:val="Check1"/>
            <w:enabled/>
            <w:calcOnExit w:val="0"/>
            <w:checkBox>
              <w:sizeAuto/>
              <w:default w:val="0"/>
            </w:checkBox>
          </w:ffData>
        </w:fldChar>
      </w:r>
      <w:r w:rsidRPr="00FF7E2F">
        <w:rPr>
          <w:rFonts w:ascii="Arial" w:hAnsi="Arial" w:cs="Arial"/>
          <w:sz w:val="20"/>
          <w:szCs w:val="20"/>
        </w:rPr>
        <w:instrText xml:space="preserve"> FORMCHECKBOX </w:instrText>
      </w:r>
      <w:r w:rsidR="003073C7">
        <w:rPr>
          <w:rFonts w:ascii="Arial" w:hAnsi="Arial" w:cs="Arial"/>
          <w:sz w:val="20"/>
          <w:szCs w:val="20"/>
        </w:rPr>
      </w:r>
      <w:r w:rsidR="003073C7">
        <w:rPr>
          <w:rFonts w:ascii="Arial" w:hAnsi="Arial" w:cs="Arial"/>
          <w:sz w:val="20"/>
          <w:szCs w:val="20"/>
        </w:rPr>
        <w:fldChar w:fldCharType="separate"/>
      </w:r>
      <w:r w:rsidRPr="00FF7E2F">
        <w:rPr>
          <w:rFonts w:ascii="Arial" w:hAnsi="Arial" w:cs="Arial"/>
          <w:sz w:val="20"/>
          <w:szCs w:val="20"/>
        </w:rPr>
        <w:fldChar w:fldCharType="end"/>
      </w:r>
      <w:r>
        <w:rPr>
          <w:rFonts w:ascii="Arial" w:hAnsi="Arial" w:cs="Arial"/>
          <w:sz w:val="20"/>
          <w:szCs w:val="20"/>
        </w:rPr>
        <w:t xml:space="preserve"> </w:t>
      </w:r>
      <w:r w:rsidRPr="00D01222">
        <w:rPr>
          <w:rFonts w:ascii="Arial" w:eastAsia="Times New Roman" w:hAnsi="Arial" w:cs="Arial"/>
          <w:bCs/>
          <w:color w:val="212529"/>
          <w:sz w:val="20"/>
          <w:szCs w:val="20"/>
        </w:rPr>
        <w:t>Conformance with the energy policy</w:t>
      </w:r>
      <w:r w:rsidRPr="009D2186">
        <w:rPr>
          <w:rFonts w:ascii="Arial" w:eastAsia="Times New Roman" w:hAnsi="Arial" w:cs="Arial"/>
          <w:color w:val="212529"/>
          <w:sz w:val="20"/>
          <w:szCs w:val="20"/>
        </w:rPr>
        <w:t> </w:t>
      </w:r>
    </w:p>
    <w:p w14:paraId="7A6A3DBE" w14:textId="77777777" w:rsidR="00D01222" w:rsidRDefault="00D01222" w:rsidP="00D01222">
      <w:pPr>
        <w:spacing w:line="240" w:lineRule="auto"/>
        <w:ind w:left="-806" w:right="-720"/>
        <w:rPr>
          <w:rFonts w:ascii="Arial" w:eastAsia="Times New Roman" w:hAnsi="Arial" w:cs="Arial"/>
          <w:bCs/>
          <w:color w:val="212529"/>
          <w:sz w:val="20"/>
          <w:szCs w:val="20"/>
        </w:rPr>
      </w:pPr>
      <w:r w:rsidRPr="00FF7E2F">
        <w:rPr>
          <w:rFonts w:ascii="Arial" w:hAnsi="Arial" w:cs="Arial"/>
          <w:sz w:val="20"/>
          <w:szCs w:val="20"/>
        </w:rPr>
        <w:fldChar w:fldCharType="begin">
          <w:ffData>
            <w:name w:val="Check1"/>
            <w:enabled/>
            <w:calcOnExit w:val="0"/>
            <w:checkBox>
              <w:sizeAuto/>
              <w:default w:val="0"/>
            </w:checkBox>
          </w:ffData>
        </w:fldChar>
      </w:r>
      <w:r w:rsidRPr="00FF7E2F">
        <w:rPr>
          <w:rFonts w:ascii="Arial" w:hAnsi="Arial" w:cs="Arial"/>
          <w:sz w:val="20"/>
          <w:szCs w:val="20"/>
        </w:rPr>
        <w:instrText xml:space="preserve"> FORMCHECKBOX </w:instrText>
      </w:r>
      <w:r w:rsidR="003073C7">
        <w:rPr>
          <w:rFonts w:ascii="Arial" w:hAnsi="Arial" w:cs="Arial"/>
          <w:sz w:val="20"/>
          <w:szCs w:val="20"/>
        </w:rPr>
      </w:r>
      <w:r w:rsidR="003073C7">
        <w:rPr>
          <w:rFonts w:ascii="Arial" w:hAnsi="Arial" w:cs="Arial"/>
          <w:sz w:val="20"/>
          <w:szCs w:val="20"/>
        </w:rPr>
        <w:fldChar w:fldCharType="separate"/>
      </w:r>
      <w:r w:rsidRPr="00FF7E2F">
        <w:rPr>
          <w:rFonts w:ascii="Arial" w:hAnsi="Arial" w:cs="Arial"/>
          <w:sz w:val="20"/>
          <w:szCs w:val="20"/>
        </w:rPr>
        <w:fldChar w:fldCharType="end"/>
      </w:r>
      <w:r>
        <w:rPr>
          <w:rFonts w:ascii="Arial" w:hAnsi="Arial" w:cs="Arial"/>
          <w:sz w:val="20"/>
          <w:szCs w:val="20"/>
        </w:rPr>
        <w:t xml:space="preserve"> </w:t>
      </w:r>
      <w:r w:rsidRPr="00D01222">
        <w:rPr>
          <w:rFonts w:ascii="Arial" w:eastAsia="Times New Roman" w:hAnsi="Arial" w:cs="Arial"/>
          <w:bCs/>
          <w:color w:val="212529"/>
          <w:sz w:val="20"/>
          <w:szCs w:val="20"/>
        </w:rPr>
        <w:t>The importance of following EnMS procedures and requirements</w:t>
      </w:r>
    </w:p>
    <w:p w14:paraId="2D7EA033" w14:textId="77777777" w:rsidR="001E0C64" w:rsidRDefault="00D01222" w:rsidP="001E0C64">
      <w:pPr>
        <w:spacing w:line="240" w:lineRule="auto"/>
        <w:ind w:left="-806" w:right="-720"/>
        <w:rPr>
          <w:rFonts w:ascii="Arial" w:eastAsia="Times New Roman" w:hAnsi="Arial" w:cs="Arial"/>
          <w:bCs/>
          <w:color w:val="212529"/>
          <w:sz w:val="20"/>
          <w:szCs w:val="20"/>
        </w:rPr>
      </w:pPr>
      <w:r w:rsidRPr="00FF7E2F">
        <w:rPr>
          <w:rFonts w:ascii="Arial" w:hAnsi="Arial" w:cs="Arial"/>
          <w:sz w:val="20"/>
          <w:szCs w:val="20"/>
        </w:rPr>
        <w:fldChar w:fldCharType="begin">
          <w:ffData>
            <w:name w:val="Check1"/>
            <w:enabled/>
            <w:calcOnExit w:val="0"/>
            <w:checkBox>
              <w:sizeAuto/>
              <w:default w:val="0"/>
            </w:checkBox>
          </w:ffData>
        </w:fldChar>
      </w:r>
      <w:r w:rsidRPr="00FF7E2F">
        <w:rPr>
          <w:rFonts w:ascii="Arial" w:hAnsi="Arial" w:cs="Arial"/>
          <w:sz w:val="20"/>
          <w:szCs w:val="20"/>
        </w:rPr>
        <w:instrText xml:space="preserve"> FORMCHECKBOX </w:instrText>
      </w:r>
      <w:r w:rsidR="003073C7">
        <w:rPr>
          <w:rFonts w:ascii="Arial" w:hAnsi="Arial" w:cs="Arial"/>
          <w:sz w:val="20"/>
          <w:szCs w:val="20"/>
        </w:rPr>
      </w:r>
      <w:r w:rsidR="003073C7">
        <w:rPr>
          <w:rFonts w:ascii="Arial" w:hAnsi="Arial" w:cs="Arial"/>
          <w:sz w:val="20"/>
          <w:szCs w:val="20"/>
        </w:rPr>
        <w:fldChar w:fldCharType="separate"/>
      </w:r>
      <w:r w:rsidRPr="00FF7E2F">
        <w:rPr>
          <w:rFonts w:ascii="Arial" w:hAnsi="Arial" w:cs="Arial"/>
          <w:sz w:val="20"/>
          <w:szCs w:val="20"/>
        </w:rPr>
        <w:fldChar w:fldCharType="end"/>
      </w:r>
      <w:r>
        <w:rPr>
          <w:rFonts w:ascii="Arial" w:hAnsi="Arial" w:cs="Arial"/>
          <w:sz w:val="20"/>
          <w:szCs w:val="20"/>
        </w:rPr>
        <w:t xml:space="preserve"> </w:t>
      </w:r>
      <w:r w:rsidRPr="00D01222">
        <w:rPr>
          <w:rFonts w:ascii="Arial" w:eastAsia="Times New Roman" w:hAnsi="Arial" w:cs="Arial"/>
          <w:bCs/>
          <w:color w:val="212529"/>
          <w:sz w:val="20"/>
          <w:szCs w:val="20"/>
        </w:rPr>
        <w:t>Roles, responsibilities, and authorities</w:t>
      </w:r>
      <w:r w:rsidR="001E0C64">
        <w:rPr>
          <w:rFonts w:ascii="Arial" w:eastAsia="Times New Roman" w:hAnsi="Arial" w:cs="Arial"/>
          <w:bCs/>
          <w:color w:val="212529"/>
          <w:sz w:val="20"/>
          <w:szCs w:val="20"/>
        </w:rPr>
        <w:t xml:space="preserve"> related to EnMS </w:t>
      </w:r>
    </w:p>
    <w:p w14:paraId="0EF2032A" w14:textId="77777777" w:rsidR="00D01222" w:rsidRDefault="00D01222" w:rsidP="00D01222">
      <w:pPr>
        <w:spacing w:line="240" w:lineRule="auto"/>
        <w:ind w:left="-806" w:right="-720"/>
        <w:rPr>
          <w:rFonts w:ascii="Arial" w:eastAsia="Times New Roman" w:hAnsi="Arial" w:cs="Arial"/>
          <w:bCs/>
          <w:color w:val="212529"/>
          <w:sz w:val="20"/>
          <w:szCs w:val="20"/>
        </w:rPr>
      </w:pPr>
      <w:r w:rsidRPr="00FF7E2F">
        <w:rPr>
          <w:rFonts w:ascii="Arial" w:hAnsi="Arial" w:cs="Arial"/>
          <w:sz w:val="20"/>
          <w:szCs w:val="20"/>
        </w:rPr>
        <w:fldChar w:fldCharType="begin">
          <w:ffData>
            <w:name w:val="Check1"/>
            <w:enabled/>
            <w:calcOnExit w:val="0"/>
            <w:checkBox>
              <w:sizeAuto/>
              <w:default w:val="0"/>
            </w:checkBox>
          </w:ffData>
        </w:fldChar>
      </w:r>
      <w:r w:rsidRPr="00FF7E2F">
        <w:rPr>
          <w:rFonts w:ascii="Arial" w:hAnsi="Arial" w:cs="Arial"/>
          <w:sz w:val="20"/>
          <w:szCs w:val="20"/>
        </w:rPr>
        <w:instrText xml:space="preserve"> FORMCHECKBOX </w:instrText>
      </w:r>
      <w:r w:rsidR="003073C7">
        <w:rPr>
          <w:rFonts w:ascii="Arial" w:hAnsi="Arial" w:cs="Arial"/>
          <w:sz w:val="20"/>
          <w:szCs w:val="20"/>
        </w:rPr>
      </w:r>
      <w:r w:rsidR="003073C7">
        <w:rPr>
          <w:rFonts w:ascii="Arial" w:hAnsi="Arial" w:cs="Arial"/>
          <w:sz w:val="20"/>
          <w:szCs w:val="20"/>
        </w:rPr>
        <w:fldChar w:fldCharType="separate"/>
      </w:r>
      <w:r w:rsidRPr="00FF7E2F">
        <w:rPr>
          <w:rFonts w:ascii="Arial" w:hAnsi="Arial" w:cs="Arial"/>
          <w:sz w:val="20"/>
          <w:szCs w:val="20"/>
        </w:rPr>
        <w:fldChar w:fldCharType="end"/>
      </w:r>
      <w:r>
        <w:rPr>
          <w:rFonts w:ascii="Arial" w:hAnsi="Arial" w:cs="Arial"/>
          <w:sz w:val="20"/>
          <w:szCs w:val="20"/>
        </w:rPr>
        <w:t xml:space="preserve"> </w:t>
      </w:r>
      <w:r w:rsidRPr="00D01222">
        <w:rPr>
          <w:rFonts w:ascii="Arial" w:eastAsia="Times New Roman" w:hAnsi="Arial" w:cs="Arial"/>
          <w:bCs/>
          <w:color w:val="212529"/>
          <w:sz w:val="20"/>
          <w:szCs w:val="20"/>
        </w:rPr>
        <w:t>Improved energy performance benefits</w:t>
      </w:r>
    </w:p>
    <w:p w14:paraId="665AF1D9" w14:textId="77777777" w:rsidR="00D01222" w:rsidRDefault="00D01222" w:rsidP="00D01222">
      <w:pPr>
        <w:spacing w:line="240" w:lineRule="auto"/>
        <w:ind w:left="-806" w:right="-720"/>
        <w:rPr>
          <w:rFonts w:ascii="Arial" w:eastAsia="Times New Roman" w:hAnsi="Arial" w:cs="Arial"/>
          <w:color w:val="212529"/>
          <w:sz w:val="20"/>
          <w:szCs w:val="20"/>
        </w:rPr>
      </w:pPr>
      <w:r w:rsidRPr="00FF7E2F">
        <w:rPr>
          <w:rFonts w:ascii="Arial" w:hAnsi="Arial" w:cs="Arial"/>
          <w:sz w:val="20"/>
          <w:szCs w:val="20"/>
        </w:rPr>
        <w:fldChar w:fldCharType="begin">
          <w:ffData>
            <w:name w:val="Check1"/>
            <w:enabled/>
            <w:calcOnExit w:val="0"/>
            <w:checkBox>
              <w:sizeAuto/>
              <w:default w:val="0"/>
            </w:checkBox>
          </w:ffData>
        </w:fldChar>
      </w:r>
      <w:r w:rsidRPr="00FF7E2F">
        <w:rPr>
          <w:rFonts w:ascii="Arial" w:hAnsi="Arial" w:cs="Arial"/>
          <w:sz w:val="20"/>
          <w:szCs w:val="20"/>
        </w:rPr>
        <w:instrText xml:space="preserve"> FORMCHECKBOX </w:instrText>
      </w:r>
      <w:r w:rsidR="003073C7">
        <w:rPr>
          <w:rFonts w:ascii="Arial" w:hAnsi="Arial" w:cs="Arial"/>
          <w:sz w:val="20"/>
          <w:szCs w:val="20"/>
        </w:rPr>
      </w:r>
      <w:r w:rsidR="003073C7">
        <w:rPr>
          <w:rFonts w:ascii="Arial" w:hAnsi="Arial" w:cs="Arial"/>
          <w:sz w:val="20"/>
          <w:szCs w:val="20"/>
        </w:rPr>
        <w:fldChar w:fldCharType="separate"/>
      </w:r>
      <w:r w:rsidRPr="00FF7E2F">
        <w:rPr>
          <w:rFonts w:ascii="Arial" w:hAnsi="Arial" w:cs="Arial"/>
          <w:sz w:val="20"/>
          <w:szCs w:val="20"/>
        </w:rPr>
        <w:fldChar w:fldCharType="end"/>
      </w:r>
      <w:r>
        <w:rPr>
          <w:rFonts w:ascii="Arial" w:hAnsi="Arial" w:cs="Arial"/>
          <w:sz w:val="20"/>
          <w:szCs w:val="20"/>
        </w:rPr>
        <w:t xml:space="preserve"> </w:t>
      </w:r>
      <w:r w:rsidRPr="00D01222">
        <w:rPr>
          <w:rFonts w:ascii="Arial" w:eastAsia="Times New Roman" w:hAnsi="Arial" w:cs="Arial"/>
          <w:bCs/>
          <w:color w:val="212529"/>
          <w:sz w:val="20"/>
          <w:szCs w:val="20"/>
        </w:rPr>
        <w:t>Impact of activities on energy consumption</w:t>
      </w:r>
      <w:r w:rsidRPr="009D2186">
        <w:rPr>
          <w:rFonts w:ascii="Arial" w:eastAsia="Times New Roman" w:hAnsi="Arial" w:cs="Arial"/>
          <w:color w:val="212529"/>
          <w:sz w:val="20"/>
          <w:szCs w:val="20"/>
        </w:rPr>
        <w:t> </w:t>
      </w:r>
    </w:p>
    <w:p w14:paraId="1D8BFBB7" w14:textId="77777777" w:rsidR="003D1245" w:rsidRDefault="003D1245" w:rsidP="00D325C9">
      <w:pPr>
        <w:spacing w:line="240" w:lineRule="auto"/>
        <w:ind w:right="-720"/>
        <w:contextualSpacing/>
        <w:rPr>
          <w:rFonts w:ascii="Arial" w:hAnsi="Arial" w:cs="Arial"/>
          <w:color w:val="000000" w:themeColor="text1"/>
          <w:sz w:val="20"/>
          <w:szCs w:val="20"/>
          <w:u w:val="single"/>
        </w:rPr>
      </w:pPr>
    </w:p>
    <w:p w14:paraId="1E44510E" w14:textId="77777777" w:rsidR="001E0C64" w:rsidRDefault="00D01222" w:rsidP="001E0C64">
      <w:pPr>
        <w:spacing w:line="240" w:lineRule="auto"/>
        <w:ind w:left="-810" w:right="-720"/>
        <w:contextualSpacing/>
        <w:rPr>
          <w:rFonts w:ascii="Arial" w:hAnsi="Arial" w:cs="Arial"/>
          <w:color w:val="000000" w:themeColor="text1"/>
          <w:sz w:val="20"/>
          <w:szCs w:val="20"/>
          <w:u w:val="single"/>
        </w:rPr>
      </w:pPr>
      <w:r>
        <w:rPr>
          <w:rFonts w:ascii="Arial" w:hAnsi="Arial" w:cs="Arial"/>
          <w:color w:val="000000" w:themeColor="text1"/>
          <w:sz w:val="20"/>
          <w:szCs w:val="20"/>
          <w:u w:val="single"/>
        </w:rPr>
        <w:t>Internal</w:t>
      </w:r>
    </w:p>
    <w:p w14:paraId="3DE65B0E" w14:textId="77777777" w:rsidR="001E0C64" w:rsidRDefault="001E0C64" w:rsidP="001E0C64">
      <w:pPr>
        <w:spacing w:line="240" w:lineRule="auto"/>
        <w:ind w:left="-810" w:right="-720"/>
        <w:contextualSpacing/>
        <w:rPr>
          <w:rFonts w:ascii="Arial" w:hAnsi="Arial" w:cs="Arial"/>
          <w:color w:val="000000" w:themeColor="text1"/>
          <w:sz w:val="20"/>
          <w:szCs w:val="20"/>
          <w:u w:val="single"/>
        </w:rPr>
      </w:pPr>
    </w:p>
    <w:p w14:paraId="4940012D" w14:textId="77777777" w:rsidR="001E0C64" w:rsidRPr="001E0C64" w:rsidRDefault="006368A6" w:rsidP="001E0C64">
      <w:pPr>
        <w:spacing w:line="240" w:lineRule="auto"/>
        <w:ind w:left="-810" w:right="-720"/>
        <w:contextualSpacing/>
        <w:rPr>
          <w:sz w:val="20"/>
          <w:szCs w:val="20"/>
        </w:rPr>
      </w:pPr>
      <w:r w:rsidRPr="001E0C64">
        <w:rPr>
          <w:sz w:val="20"/>
          <w:szCs w:val="20"/>
        </w:rPr>
        <w:fldChar w:fldCharType="begin">
          <w:ffData>
            <w:name w:val="Check1"/>
            <w:enabled/>
            <w:calcOnExit w:val="0"/>
            <w:checkBox>
              <w:sizeAuto/>
              <w:default w:val="0"/>
            </w:checkBox>
          </w:ffData>
        </w:fldChar>
      </w:r>
      <w:r w:rsidRPr="001E0C64">
        <w:rPr>
          <w:sz w:val="20"/>
          <w:szCs w:val="20"/>
        </w:rPr>
        <w:instrText xml:space="preserve"> FORMCHECKBOX </w:instrText>
      </w:r>
      <w:r w:rsidR="003073C7">
        <w:rPr>
          <w:sz w:val="20"/>
          <w:szCs w:val="20"/>
        </w:rPr>
      </w:r>
      <w:r w:rsidR="003073C7">
        <w:rPr>
          <w:sz w:val="20"/>
          <w:szCs w:val="20"/>
        </w:rPr>
        <w:fldChar w:fldCharType="separate"/>
      </w:r>
      <w:r w:rsidRPr="001E0C64">
        <w:rPr>
          <w:sz w:val="20"/>
          <w:szCs w:val="20"/>
        </w:rPr>
        <w:fldChar w:fldCharType="end"/>
      </w:r>
      <w:r w:rsidRPr="001E0C64">
        <w:rPr>
          <w:sz w:val="20"/>
          <w:szCs w:val="20"/>
        </w:rPr>
        <w:t xml:space="preserve"> We have established a process that will ensure that internal communications related to energy performance and the EnMS are carried out on a continual basis and have included the following topics:</w:t>
      </w:r>
    </w:p>
    <w:p w14:paraId="3779F410" w14:textId="77777777" w:rsidR="001E0C64" w:rsidRPr="001E0C64" w:rsidRDefault="001E0C64" w:rsidP="001E0C64">
      <w:pPr>
        <w:spacing w:line="240" w:lineRule="auto"/>
        <w:ind w:left="-810" w:right="-720"/>
        <w:contextualSpacing/>
        <w:rPr>
          <w:sz w:val="20"/>
          <w:szCs w:val="20"/>
        </w:rPr>
      </w:pPr>
    </w:p>
    <w:p w14:paraId="5C94E60C" w14:textId="77777777" w:rsidR="001E0C64" w:rsidRPr="001E0C64" w:rsidRDefault="006368A6" w:rsidP="001E0C64">
      <w:pPr>
        <w:spacing w:line="240" w:lineRule="auto"/>
        <w:ind w:left="-810" w:right="-720"/>
        <w:contextualSpacing/>
        <w:rPr>
          <w:rFonts w:eastAsia="Times New Roman"/>
          <w:color w:val="212529"/>
          <w:sz w:val="20"/>
          <w:szCs w:val="20"/>
        </w:rPr>
      </w:pPr>
      <w:r w:rsidRPr="001E0C64">
        <w:rPr>
          <w:sz w:val="20"/>
          <w:szCs w:val="20"/>
        </w:rPr>
        <w:fldChar w:fldCharType="begin">
          <w:ffData>
            <w:name w:val="Check1"/>
            <w:enabled/>
            <w:calcOnExit w:val="0"/>
            <w:checkBox>
              <w:sizeAuto/>
              <w:default w:val="0"/>
            </w:checkBox>
          </w:ffData>
        </w:fldChar>
      </w:r>
      <w:r w:rsidRPr="001E0C64">
        <w:rPr>
          <w:sz w:val="20"/>
          <w:szCs w:val="20"/>
        </w:rPr>
        <w:instrText xml:space="preserve"> FORMCHECKBOX </w:instrText>
      </w:r>
      <w:r w:rsidR="003073C7">
        <w:rPr>
          <w:sz w:val="20"/>
          <w:szCs w:val="20"/>
        </w:rPr>
      </w:r>
      <w:r w:rsidR="003073C7">
        <w:rPr>
          <w:sz w:val="20"/>
          <w:szCs w:val="20"/>
        </w:rPr>
        <w:fldChar w:fldCharType="separate"/>
      </w:r>
      <w:r w:rsidRPr="001E0C64">
        <w:rPr>
          <w:sz w:val="20"/>
          <w:szCs w:val="20"/>
        </w:rPr>
        <w:fldChar w:fldCharType="end"/>
      </w:r>
      <w:r w:rsidRPr="001E0C64">
        <w:rPr>
          <w:sz w:val="20"/>
          <w:szCs w:val="20"/>
        </w:rPr>
        <w:t xml:space="preserve"> </w:t>
      </w:r>
      <w:r w:rsidR="00D01222" w:rsidRPr="001E0C64">
        <w:rPr>
          <w:rFonts w:eastAsia="Times New Roman"/>
          <w:color w:val="212529"/>
          <w:sz w:val="20"/>
          <w:szCs w:val="20"/>
        </w:rPr>
        <w:t>Energy policy</w:t>
      </w:r>
    </w:p>
    <w:p w14:paraId="574A4B33" w14:textId="77777777" w:rsidR="001E0C64" w:rsidRPr="001E0C64" w:rsidRDefault="001E0C64" w:rsidP="001E0C64">
      <w:pPr>
        <w:spacing w:line="240" w:lineRule="auto"/>
        <w:ind w:left="-810" w:right="-720"/>
        <w:contextualSpacing/>
        <w:rPr>
          <w:rFonts w:eastAsia="Times New Roman"/>
          <w:color w:val="212529"/>
          <w:sz w:val="20"/>
          <w:szCs w:val="20"/>
        </w:rPr>
      </w:pPr>
    </w:p>
    <w:p w14:paraId="5833D27F" w14:textId="77777777" w:rsidR="001E0C64" w:rsidRPr="001E0C64" w:rsidRDefault="006368A6" w:rsidP="001E0C64">
      <w:pPr>
        <w:spacing w:line="240" w:lineRule="auto"/>
        <w:ind w:left="-810" w:right="-720"/>
        <w:contextualSpacing/>
        <w:rPr>
          <w:rFonts w:eastAsia="Times New Roman"/>
          <w:color w:val="212529"/>
          <w:sz w:val="20"/>
          <w:szCs w:val="20"/>
        </w:rPr>
      </w:pPr>
      <w:r w:rsidRPr="001E0C64">
        <w:rPr>
          <w:sz w:val="20"/>
          <w:szCs w:val="20"/>
        </w:rPr>
        <w:fldChar w:fldCharType="begin">
          <w:ffData>
            <w:name w:val="Check1"/>
            <w:enabled/>
            <w:calcOnExit w:val="0"/>
            <w:checkBox>
              <w:sizeAuto/>
              <w:default w:val="0"/>
            </w:checkBox>
          </w:ffData>
        </w:fldChar>
      </w:r>
      <w:r w:rsidRPr="001E0C64">
        <w:rPr>
          <w:sz w:val="20"/>
          <w:szCs w:val="20"/>
        </w:rPr>
        <w:instrText xml:space="preserve"> FORMCHECKBOX </w:instrText>
      </w:r>
      <w:r w:rsidR="003073C7">
        <w:rPr>
          <w:sz w:val="20"/>
          <w:szCs w:val="20"/>
        </w:rPr>
      </w:r>
      <w:r w:rsidR="003073C7">
        <w:rPr>
          <w:sz w:val="20"/>
          <w:szCs w:val="20"/>
        </w:rPr>
        <w:fldChar w:fldCharType="separate"/>
      </w:r>
      <w:r w:rsidRPr="001E0C64">
        <w:rPr>
          <w:sz w:val="20"/>
          <w:szCs w:val="20"/>
        </w:rPr>
        <w:fldChar w:fldCharType="end"/>
      </w:r>
      <w:r w:rsidRPr="001E0C64">
        <w:rPr>
          <w:sz w:val="20"/>
          <w:szCs w:val="20"/>
        </w:rPr>
        <w:t xml:space="preserve"> </w:t>
      </w:r>
      <w:r w:rsidR="00D01222" w:rsidRPr="001E0C64">
        <w:rPr>
          <w:rFonts w:eastAsia="Times New Roman"/>
          <w:color w:val="212529"/>
          <w:sz w:val="20"/>
          <w:szCs w:val="20"/>
        </w:rPr>
        <w:t>The importance of energy management</w:t>
      </w:r>
    </w:p>
    <w:p w14:paraId="571F2C59" w14:textId="77777777" w:rsidR="001E0C64" w:rsidRPr="001E0C64" w:rsidRDefault="001E0C64" w:rsidP="001E0C64">
      <w:pPr>
        <w:spacing w:line="240" w:lineRule="auto"/>
        <w:ind w:left="-810" w:right="-720"/>
        <w:contextualSpacing/>
        <w:rPr>
          <w:rFonts w:eastAsia="Times New Roman"/>
          <w:color w:val="212529"/>
          <w:sz w:val="20"/>
          <w:szCs w:val="20"/>
        </w:rPr>
      </w:pPr>
    </w:p>
    <w:p w14:paraId="61F546D8" w14:textId="77777777" w:rsidR="001E0C64" w:rsidRPr="001E0C64" w:rsidRDefault="006368A6" w:rsidP="001E0C64">
      <w:pPr>
        <w:spacing w:line="240" w:lineRule="auto"/>
        <w:ind w:left="-810" w:right="-720"/>
        <w:contextualSpacing/>
        <w:rPr>
          <w:rFonts w:eastAsia="Times New Roman"/>
          <w:color w:val="212529"/>
          <w:sz w:val="20"/>
          <w:szCs w:val="20"/>
        </w:rPr>
      </w:pPr>
      <w:r w:rsidRPr="001E0C64">
        <w:rPr>
          <w:sz w:val="20"/>
          <w:szCs w:val="20"/>
        </w:rPr>
        <w:fldChar w:fldCharType="begin">
          <w:ffData>
            <w:name w:val="Check1"/>
            <w:enabled/>
            <w:calcOnExit w:val="0"/>
            <w:checkBox>
              <w:sizeAuto/>
              <w:default w:val="0"/>
            </w:checkBox>
          </w:ffData>
        </w:fldChar>
      </w:r>
      <w:r w:rsidRPr="001E0C64">
        <w:rPr>
          <w:sz w:val="20"/>
          <w:szCs w:val="20"/>
        </w:rPr>
        <w:instrText xml:space="preserve"> FORMCHECKBOX </w:instrText>
      </w:r>
      <w:r w:rsidR="003073C7">
        <w:rPr>
          <w:sz w:val="20"/>
          <w:szCs w:val="20"/>
        </w:rPr>
      </w:r>
      <w:r w:rsidR="003073C7">
        <w:rPr>
          <w:sz w:val="20"/>
          <w:szCs w:val="20"/>
        </w:rPr>
        <w:fldChar w:fldCharType="separate"/>
      </w:r>
      <w:r w:rsidRPr="001E0C64">
        <w:rPr>
          <w:sz w:val="20"/>
          <w:szCs w:val="20"/>
        </w:rPr>
        <w:fldChar w:fldCharType="end"/>
      </w:r>
      <w:r w:rsidRPr="001E0C64">
        <w:rPr>
          <w:sz w:val="20"/>
          <w:szCs w:val="20"/>
        </w:rPr>
        <w:t xml:space="preserve"> </w:t>
      </w:r>
      <w:r w:rsidR="00D01222" w:rsidRPr="001E0C64">
        <w:rPr>
          <w:rFonts w:eastAsia="Times New Roman"/>
          <w:color w:val="212529"/>
          <w:sz w:val="20"/>
          <w:szCs w:val="20"/>
        </w:rPr>
        <w:t>Energy management responsibilities and authorities</w:t>
      </w:r>
    </w:p>
    <w:p w14:paraId="19ABB79E" w14:textId="77777777" w:rsidR="001E0C64" w:rsidRPr="001E0C64" w:rsidRDefault="001E0C64" w:rsidP="001E0C64">
      <w:pPr>
        <w:spacing w:line="240" w:lineRule="auto"/>
        <w:ind w:left="-810" w:right="-720"/>
        <w:contextualSpacing/>
        <w:rPr>
          <w:rFonts w:eastAsia="Times New Roman"/>
          <w:color w:val="212529"/>
          <w:sz w:val="20"/>
          <w:szCs w:val="20"/>
        </w:rPr>
      </w:pPr>
    </w:p>
    <w:p w14:paraId="6BAFF87F" w14:textId="77777777" w:rsidR="001E0C64" w:rsidRPr="001E0C64" w:rsidRDefault="006368A6" w:rsidP="001E0C64">
      <w:pPr>
        <w:spacing w:line="240" w:lineRule="auto"/>
        <w:ind w:left="-810" w:right="-720"/>
        <w:contextualSpacing/>
        <w:rPr>
          <w:rFonts w:eastAsia="Times New Roman"/>
          <w:color w:val="212529"/>
          <w:sz w:val="20"/>
          <w:szCs w:val="20"/>
        </w:rPr>
      </w:pPr>
      <w:r w:rsidRPr="001E0C64">
        <w:rPr>
          <w:sz w:val="20"/>
          <w:szCs w:val="20"/>
        </w:rPr>
        <w:fldChar w:fldCharType="begin">
          <w:ffData>
            <w:name w:val="Check1"/>
            <w:enabled/>
            <w:calcOnExit w:val="0"/>
            <w:checkBox>
              <w:sizeAuto/>
              <w:default w:val="0"/>
            </w:checkBox>
          </w:ffData>
        </w:fldChar>
      </w:r>
      <w:r w:rsidRPr="001E0C64">
        <w:rPr>
          <w:sz w:val="20"/>
          <w:szCs w:val="20"/>
        </w:rPr>
        <w:instrText xml:space="preserve"> FORMCHECKBOX </w:instrText>
      </w:r>
      <w:r w:rsidR="003073C7">
        <w:rPr>
          <w:sz w:val="20"/>
          <w:szCs w:val="20"/>
        </w:rPr>
      </w:r>
      <w:r w:rsidR="003073C7">
        <w:rPr>
          <w:sz w:val="20"/>
          <w:szCs w:val="20"/>
        </w:rPr>
        <w:fldChar w:fldCharType="separate"/>
      </w:r>
      <w:r w:rsidRPr="001E0C64">
        <w:rPr>
          <w:sz w:val="20"/>
          <w:szCs w:val="20"/>
        </w:rPr>
        <w:fldChar w:fldCharType="end"/>
      </w:r>
      <w:r w:rsidRPr="001E0C64">
        <w:rPr>
          <w:sz w:val="20"/>
          <w:szCs w:val="20"/>
        </w:rPr>
        <w:t xml:space="preserve"> </w:t>
      </w:r>
      <w:r w:rsidR="00D01222" w:rsidRPr="001E0C64">
        <w:rPr>
          <w:rFonts w:eastAsia="Times New Roman"/>
          <w:color w:val="212529"/>
          <w:sz w:val="20"/>
          <w:szCs w:val="20"/>
        </w:rPr>
        <w:t>Energy objectives</w:t>
      </w:r>
    </w:p>
    <w:p w14:paraId="58DD00A5" w14:textId="77777777" w:rsidR="001E0C64" w:rsidRPr="001E0C64" w:rsidRDefault="001E0C64" w:rsidP="001E0C64">
      <w:pPr>
        <w:spacing w:line="240" w:lineRule="auto"/>
        <w:ind w:left="-810" w:right="-720"/>
        <w:contextualSpacing/>
        <w:rPr>
          <w:rFonts w:eastAsia="Times New Roman"/>
          <w:color w:val="212529"/>
          <w:sz w:val="20"/>
          <w:szCs w:val="20"/>
        </w:rPr>
      </w:pPr>
    </w:p>
    <w:p w14:paraId="316E91FC" w14:textId="77777777" w:rsidR="001E0C64" w:rsidRPr="001E0C64" w:rsidRDefault="006368A6" w:rsidP="001E0C64">
      <w:pPr>
        <w:spacing w:line="240" w:lineRule="auto"/>
        <w:ind w:left="-810" w:right="-720"/>
        <w:contextualSpacing/>
        <w:rPr>
          <w:rFonts w:eastAsia="Times New Roman"/>
          <w:color w:val="212529"/>
          <w:sz w:val="20"/>
          <w:szCs w:val="20"/>
        </w:rPr>
      </w:pPr>
      <w:r w:rsidRPr="001E0C64">
        <w:rPr>
          <w:sz w:val="20"/>
          <w:szCs w:val="20"/>
        </w:rPr>
        <w:fldChar w:fldCharType="begin">
          <w:ffData>
            <w:name w:val="Check1"/>
            <w:enabled/>
            <w:calcOnExit w:val="0"/>
            <w:checkBox>
              <w:sizeAuto/>
              <w:default w:val="0"/>
            </w:checkBox>
          </w:ffData>
        </w:fldChar>
      </w:r>
      <w:r w:rsidRPr="001E0C64">
        <w:rPr>
          <w:sz w:val="20"/>
          <w:szCs w:val="20"/>
        </w:rPr>
        <w:instrText xml:space="preserve"> FORMCHECKBOX </w:instrText>
      </w:r>
      <w:r w:rsidR="003073C7">
        <w:rPr>
          <w:sz w:val="20"/>
          <w:szCs w:val="20"/>
        </w:rPr>
      </w:r>
      <w:r w:rsidR="003073C7">
        <w:rPr>
          <w:sz w:val="20"/>
          <w:szCs w:val="20"/>
        </w:rPr>
        <w:fldChar w:fldCharType="separate"/>
      </w:r>
      <w:r w:rsidRPr="001E0C64">
        <w:rPr>
          <w:sz w:val="20"/>
          <w:szCs w:val="20"/>
        </w:rPr>
        <w:fldChar w:fldCharType="end"/>
      </w:r>
      <w:r w:rsidRPr="001E0C64">
        <w:rPr>
          <w:sz w:val="20"/>
          <w:szCs w:val="20"/>
        </w:rPr>
        <w:t xml:space="preserve"> </w:t>
      </w:r>
      <w:r w:rsidR="00D01222" w:rsidRPr="001E0C64">
        <w:rPr>
          <w:rFonts w:eastAsia="Times New Roman"/>
          <w:color w:val="212529"/>
          <w:sz w:val="20"/>
          <w:szCs w:val="20"/>
        </w:rPr>
        <w:t>Energy performance of the organization</w:t>
      </w:r>
    </w:p>
    <w:p w14:paraId="79E3346E" w14:textId="77777777" w:rsidR="001E0C64" w:rsidRPr="001E0C64" w:rsidRDefault="001E0C64" w:rsidP="001E0C64">
      <w:pPr>
        <w:spacing w:line="240" w:lineRule="auto"/>
        <w:ind w:left="-810" w:right="-720"/>
        <w:contextualSpacing/>
        <w:rPr>
          <w:rFonts w:eastAsia="Times New Roman"/>
          <w:color w:val="212529"/>
          <w:sz w:val="20"/>
          <w:szCs w:val="20"/>
        </w:rPr>
      </w:pPr>
    </w:p>
    <w:p w14:paraId="1C5F4F88" w14:textId="77777777" w:rsidR="00D01222" w:rsidRPr="001E0C64" w:rsidRDefault="006368A6" w:rsidP="001E0C64">
      <w:pPr>
        <w:spacing w:line="240" w:lineRule="auto"/>
        <w:ind w:left="-810" w:right="-720"/>
        <w:contextualSpacing/>
        <w:rPr>
          <w:rFonts w:ascii="Arial" w:hAnsi="Arial" w:cs="Arial"/>
          <w:color w:val="000000" w:themeColor="text1"/>
          <w:sz w:val="20"/>
          <w:szCs w:val="20"/>
          <w:u w:val="single"/>
        </w:rPr>
      </w:pPr>
      <w:r w:rsidRPr="001E0C64">
        <w:rPr>
          <w:sz w:val="20"/>
          <w:szCs w:val="20"/>
        </w:rPr>
        <w:fldChar w:fldCharType="begin">
          <w:ffData>
            <w:name w:val="Check1"/>
            <w:enabled/>
            <w:calcOnExit w:val="0"/>
            <w:checkBox>
              <w:sizeAuto/>
              <w:default w:val="0"/>
            </w:checkBox>
          </w:ffData>
        </w:fldChar>
      </w:r>
      <w:r w:rsidRPr="001E0C64">
        <w:rPr>
          <w:sz w:val="20"/>
          <w:szCs w:val="20"/>
        </w:rPr>
        <w:instrText xml:space="preserve"> FORMCHECKBOX </w:instrText>
      </w:r>
      <w:r w:rsidR="003073C7">
        <w:rPr>
          <w:sz w:val="20"/>
          <w:szCs w:val="20"/>
        </w:rPr>
      </w:r>
      <w:r w:rsidR="003073C7">
        <w:rPr>
          <w:sz w:val="20"/>
          <w:szCs w:val="20"/>
        </w:rPr>
        <w:fldChar w:fldCharType="separate"/>
      </w:r>
      <w:r w:rsidRPr="001E0C64">
        <w:rPr>
          <w:sz w:val="20"/>
          <w:szCs w:val="20"/>
        </w:rPr>
        <w:fldChar w:fldCharType="end"/>
      </w:r>
      <w:r w:rsidRPr="001E0C64">
        <w:rPr>
          <w:sz w:val="20"/>
          <w:szCs w:val="20"/>
        </w:rPr>
        <w:t xml:space="preserve"> </w:t>
      </w:r>
      <w:r w:rsidR="00D01222" w:rsidRPr="001E0C64">
        <w:rPr>
          <w:rFonts w:eastAsia="Times New Roman"/>
          <w:color w:val="212529"/>
          <w:sz w:val="20"/>
          <w:szCs w:val="20"/>
        </w:rPr>
        <w:t>Other information about the EnMS, as appropriate</w:t>
      </w:r>
    </w:p>
    <w:p w14:paraId="0F7AD9B8" w14:textId="77777777" w:rsidR="00D325C9" w:rsidRDefault="00D325C9" w:rsidP="00D325C9">
      <w:pPr>
        <w:spacing w:line="240" w:lineRule="auto"/>
        <w:ind w:right="-720"/>
        <w:rPr>
          <w:rFonts w:ascii="Arial" w:hAnsi="Arial" w:cs="Arial"/>
          <w:color w:val="000000" w:themeColor="text1"/>
          <w:sz w:val="20"/>
          <w:szCs w:val="20"/>
        </w:rPr>
      </w:pPr>
    </w:p>
    <w:tbl>
      <w:tblPr>
        <w:tblStyle w:val="TableGrid"/>
        <w:tblW w:w="10890" w:type="dxa"/>
        <w:tblInd w:w="-815" w:type="dxa"/>
        <w:tblLayout w:type="fixed"/>
        <w:tblLook w:val="04A0" w:firstRow="1" w:lastRow="0" w:firstColumn="1" w:lastColumn="0" w:noHBand="0" w:noVBand="1"/>
      </w:tblPr>
      <w:tblGrid>
        <w:gridCol w:w="450"/>
        <w:gridCol w:w="4230"/>
        <w:gridCol w:w="6210"/>
      </w:tblGrid>
      <w:tr w:rsidR="00D325C9" w14:paraId="70C885E5" w14:textId="77777777" w:rsidTr="00C35054">
        <w:tc>
          <w:tcPr>
            <w:tcW w:w="450" w:type="dxa"/>
            <w:vAlign w:val="center"/>
          </w:tcPr>
          <w:p w14:paraId="76FF1BFE" w14:textId="77777777" w:rsidR="00D325C9" w:rsidRPr="0095211E" w:rsidRDefault="00D325C9" w:rsidP="00C35054">
            <w:pPr>
              <w:spacing w:before="80" w:after="80" w:line="240" w:lineRule="auto"/>
              <w:jc w:val="center"/>
              <w:rPr>
                <w:rFonts w:ascii="Arial" w:hAnsi="Arial" w:cs="Arial"/>
                <w:sz w:val="16"/>
                <w:szCs w:val="16"/>
              </w:rPr>
            </w:pPr>
            <w:r w:rsidRPr="0095211E">
              <w:rPr>
                <w:rFonts w:ascii="Arial" w:hAnsi="Arial" w:cs="Arial"/>
                <w:sz w:val="16"/>
                <w:szCs w:val="16"/>
              </w:rPr>
              <w:lastRenderedPageBreak/>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3073C7">
              <w:rPr>
                <w:rFonts w:ascii="Arial" w:hAnsi="Arial" w:cs="Arial"/>
                <w:sz w:val="16"/>
                <w:szCs w:val="16"/>
              </w:rPr>
            </w:r>
            <w:r w:rsidR="003073C7">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33E1C94C" w14:textId="77777777" w:rsidR="00D325C9" w:rsidRDefault="00D325C9" w:rsidP="00C35054">
            <w:pPr>
              <w:spacing w:before="80" w:after="80" w:line="240" w:lineRule="auto"/>
              <w:rPr>
                <w:rFonts w:ascii="Arial" w:hAnsi="Arial" w:cs="Arial"/>
                <w:sz w:val="20"/>
                <w:szCs w:val="20"/>
              </w:rPr>
            </w:pPr>
            <w:r>
              <w:rPr>
                <w:rFonts w:ascii="Arial" w:hAnsi="Arial" w:cs="Arial"/>
                <w:sz w:val="20"/>
                <w:szCs w:val="20"/>
              </w:rPr>
              <w:t>We have created a system for soliciting and recording suggestions from internal parties</w:t>
            </w:r>
          </w:p>
        </w:tc>
        <w:sdt>
          <w:sdtPr>
            <w:rPr>
              <w:rFonts w:ascii="Arial" w:hAnsi="Arial" w:cs="Arial"/>
              <w:sz w:val="20"/>
              <w:szCs w:val="20"/>
            </w:rPr>
            <w:id w:val="1795016167"/>
            <w:placeholder>
              <w:docPart w:val="DB74D99DE32F4F50A46DCE4B7992441E"/>
            </w:placeholder>
            <w:showingPlcHdr/>
          </w:sdtPr>
          <w:sdtEndPr/>
          <w:sdtContent>
            <w:tc>
              <w:tcPr>
                <w:tcW w:w="6210" w:type="dxa"/>
              </w:tcPr>
              <w:p w14:paraId="77F44358" w14:textId="77777777" w:rsidR="00D325C9" w:rsidRDefault="00D325C9" w:rsidP="00C35054">
                <w:pPr>
                  <w:spacing w:before="80" w:after="80" w:line="240" w:lineRule="auto"/>
                  <w:rPr>
                    <w:rFonts w:ascii="Arial" w:hAnsi="Arial" w:cs="Arial"/>
                    <w:sz w:val="20"/>
                    <w:szCs w:val="20"/>
                  </w:rPr>
                </w:pPr>
                <w:r w:rsidRPr="00587CDB">
                  <w:rPr>
                    <w:rStyle w:val="PlaceholderText"/>
                  </w:rPr>
                  <w:t>Click here to enter text.</w:t>
                </w:r>
              </w:p>
            </w:tc>
          </w:sdtContent>
        </w:sdt>
      </w:tr>
      <w:tr w:rsidR="00D325C9" w14:paraId="021E1AA6" w14:textId="77777777" w:rsidTr="00C35054">
        <w:tc>
          <w:tcPr>
            <w:tcW w:w="450" w:type="dxa"/>
            <w:vAlign w:val="center"/>
          </w:tcPr>
          <w:p w14:paraId="57C59701" w14:textId="77777777" w:rsidR="00D325C9" w:rsidRPr="0095211E" w:rsidRDefault="00D325C9" w:rsidP="00C35054">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3073C7">
              <w:rPr>
                <w:rFonts w:ascii="Arial" w:hAnsi="Arial" w:cs="Arial"/>
                <w:sz w:val="16"/>
                <w:szCs w:val="16"/>
              </w:rPr>
            </w:r>
            <w:r w:rsidR="003073C7">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523EE218" w14:textId="77777777" w:rsidR="00D325C9" w:rsidRDefault="00D325C9" w:rsidP="00C35054">
            <w:pPr>
              <w:spacing w:before="80" w:after="80" w:line="240" w:lineRule="auto"/>
              <w:rPr>
                <w:rFonts w:ascii="Arial" w:hAnsi="Arial" w:cs="Arial"/>
                <w:sz w:val="20"/>
                <w:szCs w:val="20"/>
              </w:rPr>
            </w:pPr>
            <w:r>
              <w:rPr>
                <w:rFonts w:ascii="Arial" w:hAnsi="Arial" w:cs="Arial"/>
                <w:sz w:val="20"/>
                <w:szCs w:val="20"/>
              </w:rPr>
              <w:t>We have assigned responsibility for this to the following:</w:t>
            </w:r>
          </w:p>
        </w:tc>
        <w:sdt>
          <w:sdtPr>
            <w:rPr>
              <w:rFonts w:ascii="Arial" w:hAnsi="Arial" w:cs="Arial"/>
              <w:sz w:val="20"/>
              <w:szCs w:val="20"/>
            </w:rPr>
            <w:id w:val="-2078821189"/>
            <w:placeholder>
              <w:docPart w:val="3D07A24BA10548D694A0D24ED6BF3519"/>
            </w:placeholder>
            <w:showingPlcHdr/>
          </w:sdtPr>
          <w:sdtEndPr/>
          <w:sdtContent>
            <w:tc>
              <w:tcPr>
                <w:tcW w:w="6210" w:type="dxa"/>
              </w:tcPr>
              <w:p w14:paraId="51749FAA" w14:textId="77777777" w:rsidR="00D325C9" w:rsidRDefault="00D325C9" w:rsidP="00C35054">
                <w:pPr>
                  <w:spacing w:before="80" w:after="80" w:line="240" w:lineRule="auto"/>
                  <w:rPr>
                    <w:rFonts w:ascii="Arial" w:hAnsi="Arial" w:cs="Arial"/>
                    <w:sz w:val="20"/>
                    <w:szCs w:val="20"/>
                  </w:rPr>
                </w:pPr>
                <w:r w:rsidRPr="00587CDB">
                  <w:rPr>
                    <w:rStyle w:val="PlaceholderText"/>
                  </w:rPr>
                  <w:t>Click here to enter text.</w:t>
                </w:r>
              </w:p>
            </w:tc>
          </w:sdtContent>
        </w:sdt>
      </w:tr>
    </w:tbl>
    <w:p w14:paraId="57F0F645" w14:textId="77777777" w:rsidR="00D325C9" w:rsidRDefault="00D325C9" w:rsidP="00D01222">
      <w:pPr>
        <w:shd w:val="clear" w:color="auto" w:fill="FFFFFF"/>
        <w:spacing w:before="100" w:beforeAutospacing="1" w:after="100" w:afterAutospacing="1" w:line="240" w:lineRule="auto"/>
        <w:rPr>
          <w:rFonts w:ascii="Arial" w:eastAsia="Times New Roman" w:hAnsi="Arial" w:cs="Arial"/>
          <w:color w:val="212529"/>
          <w:sz w:val="24"/>
          <w:szCs w:val="24"/>
        </w:rPr>
      </w:pPr>
    </w:p>
    <w:p w14:paraId="5224961A" w14:textId="77777777" w:rsidR="00D01222" w:rsidRDefault="00D01222" w:rsidP="00D01222">
      <w:pPr>
        <w:spacing w:line="240" w:lineRule="auto"/>
        <w:ind w:left="-810" w:right="-720"/>
        <w:contextualSpacing/>
        <w:rPr>
          <w:rFonts w:ascii="Arial" w:hAnsi="Arial" w:cs="Arial"/>
          <w:color w:val="000000" w:themeColor="text1"/>
          <w:sz w:val="20"/>
          <w:szCs w:val="20"/>
          <w:u w:val="single"/>
        </w:rPr>
      </w:pPr>
      <w:r>
        <w:rPr>
          <w:rFonts w:ascii="Arial" w:hAnsi="Arial" w:cs="Arial"/>
          <w:color w:val="000000" w:themeColor="text1"/>
          <w:sz w:val="20"/>
          <w:szCs w:val="20"/>
          <w:u w:val="single"/>
        </w:rPr>
        <w:t>External</w:t>
      </w:r>
    </w:p>
    <w:p w14:paraId="609F368A" w14:textId="77777777" w:rsidR="00D01222" w:rsidRDefault="00D01222" w:rsidP="00D01222">
      <w:pPr>
        <w:spacing w:line="240" w:lineRule="auto"/>
        <w:ind w:left="-810" w:right="-720"/>
        <w:contextualSpacing/>
        <w:rPr>
          <w:rFonts w:ascii="Arial" w:hAnsi="Arial" w:cs="Arial"/>
          <w:color w:val="000000" w:themeColor="text1"/>
          <w:sz w:val="20"/>
          <w:szCs w:val="20"/>
          <w:u w:val="single"/>
        </w:rPr>
      </w:pPr>
    </w:p>
    <w:p w14:paraId="56FC36D4" w14:textId="77777777" w:rsidR="00D01222" w:rsidRDefault="00D01222" w:rsidP="00D01222">
      <w:pPr>
        <w:spacing w:line="240" w:lineRule="auto"/>
        <w:ind w:left="-806" w:right="-720"/>
        <w:rPr>
          <w:rFonts w:ascii="Arial" w:hAnsi="Arial" w:cs="Arial"/>
          <w:color w:val="000000" w:themeColor="text1"/>
          <w:sz w:val="20"/>
          <w:szCs w:val="20"/>
        </w:rPr>
      </w:pPr>
      <w:r w:rsidRPr="009B0F36">
        <w:rPr>
          <w:rFonts w:ascii="Arial" w:hAnsi="Arial" w:cs="Arial"/>
          <w:sz w:val="20"/>
          <w:szCs w:val="20"/>
        </w:rPr>
        <w:fldChar w:fldCharType="begin">
          <w:ffData>
            <w:name w:val="Check1"/>
            <w:enabled/>
            <w:calcOnExit w:val="0"/>
            <w:checkBox>
              <w:sizeAuto/>
              <w:default w:val="0"/>
            </w:checkBox>
          </w:ffData>
        </w:fldChar>
      </w:r>
      <w:r w:rsidRPr="009B0F36">
        <w:rPr>
          <w:rFonts w:ascii="Arial" w:hAnsi="Arial" w:cs="Arial"/>
          <w:sz w:val="20"/>
          <w:szCs w:val="20"/>
        </w:rPr>
        <w:instrText xml:space="preserve"> FORMCHECKBOX </w:instrText>
      </w:r>
      <w:r w:rsidR="003073C7">
        <w:rPr>
          <w:rFonts w:ascii="Arial" w:hAnsi="Arial" w:cs="Arial"/>
          <w:sz w:val="20"/>
          <w:szCs w:val="20"/>
        </w:rPr>
      </w:r>
      <w:r w:rsidR="003073C7">
        <w:rPr>
          <w:rFonts w:ascii="Arial" w:hAnsi="Arial" w:cs="Arial"/>
          <w:sz w:val="20"/>
          <w:szCs w:val="20"/>
        </w:rPr>
        <w:fldChar w:fldCharType="separate"/>
      </w:r>
      <w:r w:rsidRPr="009B0F36">
        <w:rPr>
          <w:rFonts w:ascii="Arial" w:hAnsi="Arial" w:cs="Arial"/>
          <w:sz w:val="20"/>
          <w:szCs w:val="20"/>
        </w:rPr>
        <w:fldChar w:fldCharType="end"/>
      </w:r>
      <w:r w:rsidRPr="009B0F36">
        <w:rPr>
          <w:rFonts w:ascii="Arial" w:hAnsi="Arial" w:cs="Arial"/>
          <w:sz w:val="20"/>
          <w:szCs w:val="20"/>
        </w:rPr>
        <w:t xml:space="preserve"> </w:t>
      </w:r>
      <w:r w:rsidRPr="009B0F36">
        <w:rPr>
          <w:rFonts w:ascii="Arial" w:hAnsi="Arial" w:cs="Arial"/>
          <w:color w:val="000000" w:themeColor="text1"/>
          <w:sz w:val="20"/>
          <w:szCs w:val="20"/>
        </w:rPr>
        <w:t>We have developed an external communication policy and process for our facility and will retain records of all activities pertaining to external communication.</w:t>
      </w:r>
    </w:p>
    <w:sdt>
      <w:sdtPr>
        <w:rPr>
          <w:rFonts w:ascii="Arial" w:hAnsi="Arial" w:cs="Arial"/>
          <w:sz w:val="20"/>
          <w:szCs w:val="20"/>
        </w:rPr>
        <w:id w:val="-1973358543"/>
        <w:placeholder>
          <w:docPart w:val="F3C3F341B9FE4E4D8B6F664A86731E59"/>
        </w:placeholder>
        <w:showingPlcHdr/>
      </w:sdtPr>
      <w:sdtEndPr/>
      <w:sdtContent>
        <w:p w14:paraId="24D05608" w14:textId="77777777" w:rsidR="0019499E" w:rsidRPr="0019499E" w:rsidRDefault="0019499E" w:rsidP="0019499E">
          <w:pPr>
            <w:spacing w:line="240" w:lineRule="auto"/>
            <w:ind w:left="-806" w:right="-720"/>
            <w:rPr>
              <w:rFonts w:ascii="Arial" w:hAnsi="Arial" w:cs="Arial"/>
              <w:sz w:val="20"/>
              <w:szCs w:val="20"/>
            </w:rPr>
          </w:pPr>
          <w:r w:rsidRPr="00587CDB">
            <w:rPr>
              <w:rStyle w:val="PlaceholderText"/>
            </w:rPr>
            <w:t>Click here to enter text.</w:t>
          </w:r>
        </w:p>
      </w:sdtContent>
    </w:sdt>
    <w:p w14:paraId="678143C6" w14:textId="77777777" w:rsidR="0019499E" w:rsidRDefault="0019499E" w:rsidP="0019499E">
      <w:pPr>
        <w:spacing w:line="240" w:lineRule="auto"/>
        <w:ind w:left="-806" w:right="-720"/>
        <w:rPr>
          <w:rFonts w:ascii="Arial" w:hAnsi="Arial" w:cs="Arial"/>
          <w:color w:val="000000" w:themeColor="text1"/>
          <w:sz w:val="20"/>
          <w:szCs w:val="20"/>
        </w:rPr>
      </w:pPr>
      <w:r w:rsidRPr="009B0F36">
        <w:rPr>
          <w:rFonts w:ascii="Arial" w:hAnsi="Arial" w:cs="Arial"/>
          <w:sz w:val="20"/>
          <w:szCs w:val="20"/>
        </w:rPr>
        <w:fldChar w:fldCharType="begin">
          <w:ffData>
            <w:name w:val="Check1"/>
            <w:enabled/>
            <w:calcOnExit w:val="0"/>
            <w:checkBox>
              <w:sizeAuto/>
              <w:default w:val="0"/>
            </w:checkBox>
          </w:ffData>
        </w:fldChar>
      </w:r>
      <w:r w:rsidRPr="009B0F36">
        <w:rPr>
          <w:rFonts w:ascii="Arial" w:hAnsi="Arial" w:cs="Arial"/>
          <w:sz w:val="20"/>
          <w:szCs w:val="20"/>
        </w:rPr>
        <w:instrText xml:space="preserve"> FORMCHECKBOX </w:instrText>
      </w:r>
      <w:r w:rsidR="003073C7">
        <w:rPr>
          <w:rFonts w:ascii="Arial" w:hAnsi="Arial" w:cs="Arial"/>
          <w:sz w:val="20"/>
          <w:szCs w:val="20"/>
        </w:rPr>
      </w:r>
      <w:r w:rsidR="003073C7">
        <w:rPr>
          <w:rFonts w:ascii="Arial" w:hAnsi="Arial" w:cs="Arial"/>
          <w:sz w:val="20"/>
          <w:szCs w:val="20"/>
        </w:rPr>
        <w:fldChar w:fldCharType="separate"/>
      </w:r>
      <w:r w:rsidRPr="009B0F36">
        <w:rPr>
          <w:rFonts w:ascii="Arial" w:hAnsi="Arial" w:cs="Arial"/>
          <w:sz w:val="20"/>
          <w:szCs w:val="20"/>
        </w:rPr>
        <w:fldChar w:fldCharType="end"/>
      </w:r>
      <w:r>
        <w:rPr>
          <w:rFonts w:ascii="Arial" w:hAnsi="Arial" w:cs="Arial"/>
          <w:sz w:val="20"/>
          <w:szCs w:val="20"/>
        </w:rPr>
        <w:t xml:space="preserve"> </w:t>
      </w:r>
      <w:r w:rsidR="00900B35">
        <w:rPr>
          <w:rFonts w:ascii="Arial" w:hAnsi="Arial" w:cs="Arial"/>
          <w:color w:val="000000" w:themeColor="text1"/>
          <w:sz w:val="20"/>
          <w:szCs w:val="20"/>
        </w:rPr>
        <w:t xml:space="preserve">We have made the decision on if and how our facility will engage in external communication regarding the energy policy, energy management system, and energy performance. </w:t>
      </w:r>
    </w:p>
    <w:sdt>
      <w:sdtPr>
        <w:rPr>
          <w:rFonts w:ascii="Arial" w:hAnsi="Arial" w:cs="Arial"/>
          <w:sz w:val="20"/>
          <w:szCs w:val="20"/>
        </w:rPr>
        <w:id w:val="2054029137"/>
        <w:placeholder>
          <w:docPart w:val="DF5D9CE8DC2041C09E64011285288C9D"/>
        </w:placeholder>
        <w:showingPlcHdr/>
      </w:sdtPr>
      <w:sdtEndPr/>
      <w:sdtContent>
        <w:p w14:paraId="6511FF15" w14:textId="77777777" w:rsidR="0019499E" w:rsidRPr="0019499E" w:rsidRDefault="0019499E" w:rsidP="0019499E">
          <w:pPr>
            <w:spacing w:line="240" w:lineRule="auto"/>
            <w:ind w:left="-806" w:right="-720"/>
            <w:rPr>
              <w:rFonts w:ascii="Arial" w:hAnsi="Arial" w:cs="Arial"/>
              <w:sz w:val="20"/>
              <w:szCs w:val="20"/>
            </w:rPr>
          </w:pPr>
          <w:r w:rsidRPr="00587CDB">
            <w:rPr>
              <w:rStyle w:val="PlaceholderText"/>
            </w:rPr>
            <w:t>Click here to enter text.</w:t>
          </w:r>
        </w:p>
      </w:sdtContent>
    </w:sdt>
    <w:p w14:paraId="7E73C801" w14:textId="77777777" w:rsidR="0019499E" w:rsidRPr="00FF157F" w:rsidRDefault="0019499E" w:rsidP="00FF157F">
      <w:pPr>
        <w:rPr>
          <w:rFonts w:ascii="Arial" w:hAnsi="Arial" w:cs="Arial"/>
          <w:sz w:val="20"/>
          <w:szCs w:val="20"/>
        </w:rPr>
      </w:pPr>
    </w:p>
    <w:tbl>
      <w:tblPr>
        <w:tblStyle w:val="TableGrid"/>
        <w:tblW w:w="10890" w:type="dxa"/>
        <w:tblInd w:w="-815" w:type="dxa"/>
        <w:tblLayout w:type="fixed"/>
        <w:tblLook w:val="04A0" w:firstRow="1" w:lastRow="0" w:firstColumn="1" w:lastColumn="0" w:noHBand="0" w:noVBand="1"/>
      </w:tblPr>
      <w:tblGrid>
        <w:gridCol w:w="450"/>
        <w:gridCol w:w="4230"/>
        <w:gridCol w:w="6210"/>
      </w:tblGrid>
      <w:tr w:rsidR="00D325C9" w14:paraId="1526206D" w14:textId="77777777" w:rsidTr="00C35054">
        <w:tc>
          <w:tcPr>
            <w:tcW w:w="450" w:type="dxa"/>
            <w:vAlign w:val="center"/>
          </w:tcPr>
          <w:p w14:paraId="3ACCC679" w14:textId="77777777" w:rsidR="00D325C9" w:rsidRPr="0095211E" w:rsidRDefault="00D325C9" w:rsidP="00C35054">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3073C7">
              <w:rPr>
                <w:rFonts w:ascii="Arial" w:hAnsi="Arial" w:cs="Arial"/>
                <w:sz w:val="16"/>
                <w:szCs w:val="16"/>
              </w:rPr>
            </w:r>
            <w:r w:rsidR="003073C7">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5CE6F063" w14:textId="77777777" w:rsidR="00D325C9" w:rsidRDefault="00D325C9" w:rsidP="00C35054">
            <w:pPr>
              <w:spacing w:before="80" w:after="80" w:line="240" w:lineRule="auto"/>
              <w:rPr>
                <w:rFonts w:ascii="Arial" w:hAnsi="Arial" w:cs="Arial"/>
                <w:sz w:val="20"/>
                <w:szCs w:val="20"/>
              </w:rPr>
            </w:pPr>
            <w:r>
              <w:rPr>
                <w:rFonts w:ascii="Arial" w:hAnsi="Arial" w:cs="Arial"/>
                <w:sz w:val="20"/>
                <w:szCs w:val="20"/>
              </w:rPr>
              <w:t>We have created a system for soliciting and recording suggestions from external parties</w:t>
            </w:r>
          </w:p>
        </w:tc>
        <w:sdt>
          <w:sdtPr>
            <w:rPr>
              <w:rFonts w:ascii="Arial" w:hAnsi="Arial" w:cs="Arial"/>
              <w:sz w:val="20"/>
              <w:szCs w:val="20"/>
            </w:rPr>
            <w:id w:val="-2096083963"/>
            <w:placeholder>
              <w:docPart w:val="4ED61357A26A4632A5DD8B00DE8648A7"/>
            </w:placeholder>
            <w:showingPlcHdr/>
          </w:sdtPr>
          <w:sdtEndPr/>
          <w:sdtContent>
            <w:tc>
              <w:tcPr>
                <w:tcW w:w="6210" w:type="dxa"/>
              </w:tcPr>
              <w:p w14:paraId="22A0FD67" w14:textId="77777777" w:rsidR="00D325C9" w:rsidRDefault="00D325C9" w:rsidP="00C35054">
                <w:pPr>
                  <w:spacing w:before="80" w:after="80" w:line="240" w:lineRule="auto"/>
                  <w:rPr>
                    <w:rFonts w:ascii="Arial" w:hAnsi="Arial" w:cs="Arial"/>
                    <w:sz w:val="20"/>
                    <w:szCs w:val="20"/>
                  </w:rPr>
                </w:pPr>
                <w:r w:rsidRPr="00587CDB">
                  <w:rPr>
                    <w:rStyle w:val="PlaceholderText"/>
                  </w:rPr>
                  <w:t>Click here to enter text.</w:t>
                </w:r>
              </w:p>
            </w:tc>
          </w:sdtContent>
        </w:sdt>
      </w:tr>
      <w:tr w:rsidR="00D325C9" w14:paraId="32768AA2" w14:textId="77777777" w:rsidTr="00C35054">
        <w:tc>
          <w:tcPr>
            <w:tcW w:w="450" w:type="dxa"/>
            <w:vAlign w:val="center"/>
          </w:tcPr>
          <w:p w14:paraId="72B6BE6D" w14:textId="77777777" w:rsidR="00D325C9" w:rsidRPr="0095211E" w:rsidRDefault="00D325C9" w:rsidP="00C35054">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3073C7">
              <w:rPr>
                <w:rFonts w:ascii="Arial" w:hAnsi="Arial" w:cs="Arial"/>
                <w:sz w:val="16"/>
                <w:szCs w:val="16"/>
              </w:rPr>
            </w:r>
            <w:r w:rsidR="003073C7">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67B44AB7" w14:textId="77777777" w:rsidR="00D325C9" w:rsidRDefault="00D325C9" w:rsidP="00C35054">
            <w:pPr>
              <w:spacing w:before="80" w:after="80" w:line="240" w:lineRule="auto"/>
              <w:rPr>
                <w:rFonts w:ascii="Arial" w:hAnsi="Arial" w:cs="Arial"/>
                <w:sz w:val="20"/>
                <w:szCs w:val="20"/>
              </w:rPr>
            </w:pPr>
            <w:r>
              <w:rPr>
                <w:rFonts w:ascii="Arial" w:hAnsi="Arial" w:cs="Arial"/>
                <w:sz w:val="20"/>
                <w:szCs w:val="20"/>
              </w:rPr>
              <w:t>We have assigned responsibility for this to the following:</w:t>
            </w:r>
          </w:p>
        </w:tc>
        <w:sdt>
          <w:sdtPr>
            <w:rPr>
              <w:rFonts w:ascii="Arial" w:hAnsi="Arial" w:cs="Arial"/>
              <w:sz w:val="20"/>
              <w:szCs w:val="20"/>
            </w:rPr>
            <w:id w:val="-1258663622"/>
            <w:placeholder>
              <w:docPart w:val="98F962A513B543D5AD0131035111AE87"/>
            </w:placeholder>
            <w:showingPlcHdr/>
          </w:sdtPr>
          <w:sdtEndPr/>
          <w:sdtContent>
            <w:tc>
              <w:tcPr>
                <w:tcW w:w="6210" w:type="dxa"/>
              </w:tcPr>
              <w:p w14:paraId="0AA336B6" w14:textId="77777777" w:rsidR="00D325C9" w:rsidRDefault="00D325C9" w:rsidP="00C35054">
                <w:pPr>
                  <w:spacing w:before="80" w:after="80" w:line="240" w:lineRule="auto"/>
                  <w:rPr>
                    <w:rFonts w:ascii="Arial" w:hAnsi="Arial" w:cs="Arial"/>
                    <w:sz w:val="20"/>
                    <w:szCs w:val="20"/>
                  </w:rPr>
                </w:pPr>
                <w:r w:rsidRPr="00587CDB">
                  <w:rPr>
                    <w:rStyle w:val="PlaceholderText"/>
                  </w:rPr>
                  <w:t>Click here to enter text.</w:t>
                </w:r>
              </w:p>
            </w:tc>
          </w:sdtContent>
        </w:sdt>
      </w:tr>
    </w:tbl>
    <w:p w14:paraId="08B12A45" w14:textId="77777777" w:rsidR="00D325C9" w:rsidRDefault="00D325C9" w:rsidP="00D325C9">
      <w:pPr>
        <w:spacing w:line="240" w:lineRule="auto"/>
        <w:ind w:right="-720"/>
        <w:rPr>
          <w:rFonts w:ascii="Arial" w:hAnsi="Arial" w:cs="Arial"/>
          <w:color w:val="000000" w:themeColor="text1"/>
          <w:sz w:val="20"/>
          <w:szCs w:val="20"/>
        </w:rPr>
      </w:pPr>
    </w:p>
    <w:p w14:paraId="50A2BE7D" w14:textId="400BD7AE" w:rsidR="00D325C9" w:rsidRDefault="00364119" w:rsidP="0095211E">
      <w:pPr>
        <w:spacing w:line="240" w:lineRule="auto"/>
        <w:ind w:left="-810" w:right="-720"/>
        <w:rPr>
          <w:rFonts w:ascii="Arial" w:hAnsi="Arial" w:cs="Arial"/>
          <w:color w:val="000000" w:themeColor="text1"/>
          <w:sz w:val="20"/>
          <w:u w:val="single"/>
        </w:rPr>
      </w:pPr>
      <w:r w:rsidRPr="0096758D">
        <w:rPr>
          <w:rFonts w:ascii="Arial" w:hAnsi="Arial" w:cs="Arial"/>
          <w:noProof/>
          <w:color w:val="616161"/>
          <w:sz w:val="20"/>
          <w:u w:val="single"/>
        </w:rPr>
        <mc:AlternateContent>
          <mc:Choice Requires="wps">
            <w:drawing>
              <wp:anchor distT="45720" distB="45720" distL="114300" distR="114300" simplePos="0" relativeHeight="251661312" behindDoc="1" locked="0" layoutInCell="1" allowOverlap="1" wp14:anchorId="736D22FB" wp14:editId="3CE3E029">
                <wp:simplePos x="0" y="0"/>
                <wp:positionH relativeFrom="column">
                  <wp:posOffset>194310</wp:posOffset>
                </wp:positionH>
                <wp:positionV relativeFrom="paragraph">
                  <wp:posOffset>250825</wp:posOffset>
                </wp:positionV>
                <wp:extent cx="5486400" cy="1282065"/>
                <wp:effectExtent l="25400" t="25400" r="88900" b="8953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282065"/>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6A5BA0F5" w14:textId="77777777" w:rsidR="00851266" w:rsidRPr="00851266" w:rsidRDefault="00364119" w:rsidP="00851266">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00851266" w:rsidRPr="00851266">
                              <w:rPr>
                                <w:rFonts w:eastAsia="Times New Roman" w:cs="Times New Roman"/>
                                <w:color w:val="FFFFFF" w:themeColor="background1"/>
                              </w:rPr>
                              <w:t>Communications</w:t>
                            </w:r>
                          </w:p>
                          <w:p w14:paraId="5F121AF7" w14:textId="77777777" w:rsidR="00364119" w:rsidRPr="00851266" w:rsidRDefault="00851266" w:rsidP="00851266">
                            <w:pPr>
                              <w:pStyle w:val="ListParagraph"/>
                              <w:numPr>
                                <w:ilvl w:val="0"/>
                                <w:numId w:val="24"/>
                              </w:numPr>
                              <w:spacing w:line="240" w:lineRule="auto"/>
                              <w:rPr>
                                <w:rFonts w:eastAsia="Times New Roman" w:cs="Times New Roman"/>
                                <w:color w:val="FFFFFF" w:themeColor="background1"/>
                              </w:rPr>
                            </w:pPr>
                            <w:r w:rsidRPr="00851266">
                              <w:rPr>
                                <w:rFonts w:eastAsia="Times New Roman" w:cs="Times New Roman"/>
                                <w:color w:val="FFFFFF" w:themeColor="background1"/>
                              </w:rPr>
                              <w:t>Communications about the EnMS will be a foundational item for some aspects of the Training (Task 21).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36D22FB" id="_x0000_t202" coordsize="21600,21600" o:spt="202" path="m,l,21600r21600,l21600,xe">
                <v:stroke joinstyle="miter"/>
                <v:path gradientshapeok="t" o:connecttype="rect"/>
              </v:shapetype>
              <v:shape id="Text Box 2" o:spid="_x0000_s1026" type="#_x0000_t202" style="position:absolute;left:0;text-align:left;margin-left:15.3pt;margin-top:19.75pt;width:6in;height:100.9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" fillcolor="#828dc5" stroked="f">
                <v:shadow on="t" color="black" opacity="26214f" origin="-.5,-.5" offset=".74836mm,.74836mm"/>
                <v:textbox>
                  <w:txbxContent>
                    <w:p w14:paraId="6A5BA0F5" w14:textId="77777777" w:rsidR="00851266" w:rsidRPr="00851266" w:rsidRDefault="00364119" w:rsidP="00851266">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00851266" w:rsidRPr="00851266">
                        <w:rPr>
                          <w:rFonts w:eastAsia="Times New Roman" w:cs="Times New Roman"/>
                          <w:color w:val="FFFFFF" w:themeColor="background1"/>
                        </w:rPr>
                        <w:t>Communications</w:t>
                      </w:r>
                    </w:p>
                    <w:p w14:paraId="5F121AF7" w14:textId="77777777" w:rsidR="00364119" w:rsidRPr="00851266" w:rsidRDefault="00851266" w:rsidP="00851266">
                      <w:pPr>
                        <w:pStyle w:val="ListParagraph"/>
                        <w:numPr>
                          <w:ilvl w:val="0"/>
                          <w:numId w:val="24"/>
                        </w:numPr>
                        <w:spacing w:line="240" w:lineRule="auto"/>
                        <w:rPr>
                          <w:rFonts w:eastAsia="Times New Roman" w:cs="Times New Roman"/>
                          <w:color w:val="FFFFFF" w:themeColor="background1"/>
                        </w:rPr>
                      </w:pPr>
                      <w:r w:rsidRPr="00851266">
                        <w:rPr>
                          <w:rFonts w:eastAsia="Times New Roman" w:cs="Times New Roman"/>
                          <w:color w:val="FFFFFF" w:themeColor="background1"/>
                        </w:rPr>
                        <w:t>Communications about the EnMS will be a foundational item for some aspects of the Training (Task 21).</w:t>
                      </w:r>
                    </w:p>
                  </w:txbxContent>
                </v:textbox>
                <w10:wrap type="topAndBottom"/>
              </v:shape>
            </w:pict>
          </mc:Fallback>
        </mc:AlternateContent>
      </w:r>
    </w:p>
    <w:p w14:paraId="0E72AEF5" w14:textId="77777777" w:rsidR="00E648FD" w:rsidRDefault="00E648FD" w:rsidP="0095211E">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80132037"/>
        <w:placeholder>
          <w:docPart w:val="DefaultPlaceholder_1081868574"/>
        </w:placeholder>
        <w:showingPlcHdr/>
      </w:sdtPr>
      <w:sdtEndPr/>
      <w:sdtContent>
        <w:p w14:paraId="60AEB5E8" w14:textId="77777777" w:rsidR="00E648FD" w:rsidRDefault="00341E0B" w:rsidP="00CC338E">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29857B5F" w14:textId="77777777" w:rsidR="00FF157F" w:rsidRDefault="00FF157F" w:rsidP="00CC338E">
      <w:pPr>
        <w:spacing w:line="240" w:lineRule="auto"/>
        <w:ind w:left="-806" w:right="-720"/>
        <w:rPr>
          <w:rFonts w:ascii="Arial" w:hAnsi="Arial" w:cs="Arial"/>
          <w:color w:val="000000" w:themeColor="text1"/>
          <w:sz w:val="20"/>
        </w:rPr>
      </w:pPr>
    </w:p>
    <w:p w14:paraId="0CBE0411" w14:textId="77777777" w:rsidR="001A298B" w:rsidRPr="00C520DA" w:rsidRDefault="001A298B" w:rsidP="001A298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70AEC7BB" w14:textId="77777777" w:rsidR="001A298B" w:rsidRPr="00C520DA" w:rsidRDefault="001A298B" w:rsidP="001A298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7C313CAD" w14:textId="77777777" w:rsidR="001A298B" w:rsidRPr="00C520DA" w:rsidRDefault="001A298B" w:rsidP="001A298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07F1C0D9" w14:textId="77777777" w:rsidR="001A298B" w:rsidRPr="00C520DA" w:rsidRDefault="001A298B" w:rsidP="001A298B">
      <w:pPr>
        <w:spacing w:after="0" w:line="240" w:lineRule="auto"/>
        <w:ind w:left="-900"/>
        <w:contextualSpacing/>
        <w:rPr>
          <w:rFonts w:ascii="Arial" w:eastAsia="Times New Roman" w:hAnsi="Arial" w:cs="Arial"/>
          <w:color w:val="000000" w:themeColor="text1"/>
          <w:sz w:val="12"/>
          <w:szCs w:val="12"/>
        </w:rPr>
      </w:pPr>
    </w:p>
    <w:p w14:paraId="607FEC05" w14:textId="77777777" w:rsidR="001A298B" w:rsidRPr="00C520DA" w:rsidRDefault="001A298B" w:rsidP="001A298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4DB9A595" w14:textId="538054A7" w:rsidR="00FE0AC4" w:rsidRPr="00E648FD" w:rsidRDefault="001A298B" w:rsidP="001A298B">
      <w:pPr>
        <w:spacing w:after="0" w:line="240" w:lineRule="auto"/>
        <w:ind w:left="-900"/>
        <w:contextualSpacing/>
        <w:rPr>
          <w:rFonts w:ascii="Arial" w:hAnsi="Arial" w:cs="Arial"/>
          <w:color w:val="000000" w:themeColor="text1"/>
          <w:sz w:val="20"/>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r>
        <w:rPr>
          <w:rFonts w:ascii="Arial" w:eastAsia="Times New Roman" w:hAnsi="Arial" w:cs="Arial"/>
          <w:color w:val="000000" w:themeColor="text1"/>
          <w:sz w:val="12"/>
          <w:szCs w:val="12"/>
        </w:rPr>
        <w:t>.</w:t>
      </w:r>
      <w:bookmarkStart w:id="0" w:name="_GoBack"/>
      <w:bookmarkEnd w:id="0"/>
    </w:p>
    <w:sectPr w:rsidR="00FE0AC4" w:rsidRPr="00E648FD"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2FC87" w14:textId="77777777" w:rsidR="003073C7" w:rsidRDefault="003073C7" w:rsidP="00EF3EDC">
      <w:pPr>
        <w:spacing w:after="0" w:line="240" w:lineRule="auto"/>
      </w:pPr>
      <w:r>
        <w:separator/>
      </w:r>
    </w:p>
  </w:endnote>
  <w:endnote w:type="continuationSeparator" w:id="0">
    <w:p w14:paraId="458905A1" w14:textId="77777777" w:rsidR="003073C7" w:rsidRDefault="003073C7"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0283F188"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D5AEEC"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458E914C" w14:textId="77777777"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927614">
          <w:rPr>
            <w:rStyle w:val="PageNumber"/>
            <w:noProof/>
          </w:rPr>
          <w:t>3</w:t>
        </w:r>
        <w:r>
          <w:rPr>
            <w:rStyle w:val="PageNumber"/>
          </w:rPr>
          <w:fldChar w:fldCharType="end"/>
        </w:r>
      </w:p>
    </w:sdtContent>
  </w:sdt>
  <w:p w14:paraId="0968F099" w14:textId="4C62B507" w:rsidR="00E6424F" w:rsidRDefault="00F510A7" w:rsidP="00EF3EDC">
    <w:pPr>
      <w:pStyle w:val="Footer"/>
      <w:ind w:right="360"/>
    </w:pPr>
    <w:r>
      <w:rPr>
        <w:noProof/>
      </w:rPr>
      <mc:AlternateContent>
        <mc:Choice Requires="wps">
          <w:drawing>
            <wp:anchor distT="0" distB="0" distL="114300" distR="114300" simplePos="0" relativeHeight="251671552" behindDoc="0" locked="0" layoutInCell="1" allowOverlap="1" wp14:anchorId="01C7B852" wp14:editId="5B9FB459">
              <wp:simplePos x="0" y="0"/>
              <wp:positionH relativeFrom="column">
                <wp:posOffset>-653415</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418FDE6B" w14:textId="77777777" w:rsidR="00F510A7" w:rsidRPr="00143054" w:rsidRDefault="00F510A7" w:rsidP="00F510A7">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7547767" w14:textId="77777777" w:rsidR="00F510A7" w:rsidRDefault="00F510A7" w:rsidP="00F510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7B852" id="_x0000_t202" coordsize="21600,21600" o:spt="202" path="m,l,21600r21600,l21600,xe">
              <v:stroke joinstyle="miter"/>
              <v:path gradientshapeok="t" o:connecttype="rect"/>
            </v:shapetype>
            <v:shape id="Text Box 3" o:spid="_x0000_s1029" type="#_x0000_t202" style="position:absolute;margin-left:-51.45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" fillcolor="white [3201]" stroked="f" strokeweight=".5pt">
              <v:textbox>
                <w:txbxContent>
                  <w:p w14:paraId="418FDE6B" w14:textId="77777777" w:rsidR="00F510A7" w:rsidRPr="00143054" w:rsidRDefault="00F510A7" w:rsidP="00F510A7">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7547767" w14:textId="77777777" w:rsidR="00F510A7" w:rsidRDefault="00F510A7" w:rsidP="00F510A7"/>
                </w:txbxContent>
              </v:textbox>
            </v:shape>
          </w:pict>
        </mc:Fallback>
      </mc:AlternateContent>
    </w:r>
    <w:r w:rsidR="00E6424F">
      <w:rPr>
        <w:noProof/>
      </w:rPr>
      <w:drawing>
        <wp:anchor distT="0" distB="0" distL="114300" distR="114300" simplePos="0" relativeHeight="251669504" behindDoc="0" locked="0" layoutInCell="1" allowOverlap="1" wp14:anchorId="2B529AFD" wp14:editId="1B10B0CE">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5DF55" w14:textId="77777777" w:rsidR="00F510A7" w:rsidRDefault="00F510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9832E" w14:textId="77777777" w:rsidR="003073C7" w:rsidRDefault="003073C7" w:rsidP="00EF3EDC">
      <w:pPr>
        <w:spacing w:after="0" w:line="240" w:lineRule="auto"/>
      </w:pPr>
      <w:r>
        <w:separator/>
      </w:r>
    </w:p>
  </w:footnote>
  <w:footnote w:type="continuationSeparator" w:id="0">
    <w:p w14:paraId="3944FD78" w14:textId="77777777" w:rsidR="003073C7" w:rsidRDefault="003073C7"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78826" w14:textId="77777777" w:rsidR="00F510A7" w:rsidRDefault="00F510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9D57D" w14:textId="77777777" w:rsidR="00E6424F" w:rsidRDefault="00E6424F">
    <w:pPr>
      <w:pStyle w:val="Header"/>
    </w:pPr>
    <w:r w:rsidRPr="00EF3EDC">
      <w:rPr>
        <w:noProof/>
      </w:rPr>
      <w:drawing>
        <wp:anchor distT="0" distB="0" distL="114300" distR="114300" simplePos="0" relativeHeight="251667456" behindDoc="0" locked="0" layoutInCell="1" allowOverlap="1" wp14:anchorId="2B9E587A" wp14:editId="74B4F7D7">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D94E3CC" wp14:editId="33F3EA24">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15873DCE"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F85F0F">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4E3CC"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15873DCE"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F85F0F">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2F6A4989" wp14:editId="1B93DA2C">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71C65C0C" w14:textId="77777777" w:rsidR="00E6424F" w:rsidRPr="009B0F36" w:rsidRDefault="009B0F36" w:rsidP="00EF3EDC">
                          <w:pPr>
                            <w:spacing w:after="0" w:line="240" w:lineRule="auto"/>
                            <w:contextualSpacing/>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851266" w:rsidRPr="009B0F36">
                            <w:rPr>
                              <w:rFonts w:ascii="Arial" w:eastAsia="Times New Roman" w:hAnsi="Arial" w:cs="Arial"/>
                              <w:color w:val="FFFFFF" w:themeColor="background1"/>
                              <w:sz w:val="32"/>
                              <w:szCs w:val="32"/>
                            </w:rPr>
                            <w:t>20</w:t>
                          </w:r>
                          <w:r>
                            <w:rPr>
                              <w:rFonts w:ascii="Arial" w:eastAsia="Times New Roman" w:hAnsi="Arial" w:cs="Arial"/>
                              <w:color w:val="FFFFFF" w:themeColor="background1"/>
                              <w:sz w:val="32"/>
                              <w:szCs w:val="32"/>
                            </w:rPr>
                            <w:t>:</w:t>
                          </w:r>
                          <w:r w:rsidR="00E6424F" w:rsidRPr="009B0F36">
                            <w:rPr>
                              <w:rFonts w:ascii="Arial" w:eastAsia="Times New Roman" w:hAnsi="Arial" w:cs="Arial"/>
                              <w:color w:val="FFFFFF" w:themeColor="background1"/>
                              <w:sz w:val="32"/>
                              <w:szCs w:val="32"/>
                            </w:rPr>
                            <w:t xml:space="preserve"> </w:t>
                          </w:r>
                          <w:r w:rsidR="00851266" w:rsidRPr="009B0F36">
                            <w:rPr>
                              <w:rFonts w:ascii="Arial" w:eastAsia="Times New Roman" w:hAnsi="Arial" w:cs="Arial"/>
                              <w:color w:val="FFFFFF" w:themeColor="background1"/>
                              <w:sz w:val="32"/>
                              <w:szCs w:val="32"/>
                            </w:rPr>
                            <w:t>Communications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6A4989"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71C65C0C" w14:textId="77777777" w:rsidR="00E6424F" w:rsidRPr="009B0F36" w:rsidRDefault="009B0F36" w:rsidP="00EF3EDC">
                    <w:pPr>
                      <w:spacing w:after="0" w:line="240" w:lineRule="auto"/>
                      <w:contextualSpacing/>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851266" w:rsidRPr="009B0F36">
                      <w:rPr>
                        <w:rFonts w:ascii="Arial" w:eastAsia="Times New Roman" w:hAnsi="Arial" w:cs="Arial"/>
                        <w:color w:val="FFFFFF" w:themeColor="background1"/>
                        <w:sz w:val="32"/>
                        <w:szCs w:val="32"/>
                      </w:rPr>
                      <w:t>20</w:t>
                    </w:r>
                    <w:r>
                      <w:rPr>
                        <w:rFonts w:ascii="Arial" w:eastAsia="Times New Roman" w:hAnsi="Arial" w:cs="Arial"/>
                        <w:color w:val="FFFFFF" w:themeColor="background1"/>
                        <w:sz w:val="32"/>
                        <w:szCs w:val="32"/>
                      </w:rPr>
                      <w:t>:</w:t>
                    </w:r>
                    <w:r w:rsidR="00E6424F" w:rsidRPr="009B0F36">
                      <w:rPr>
                        <w:rFonts w:ascii="Arial" w:eastAsia="Times New Roman" w:hAnsi="Arial" w:cs="Arial"/>
                        <w:color w:val="FFFFFF" w:themeColor="background1"/>
                        <w:sz w:val="32"/>
                        <w:szCs w:val="32"/>
                      </w:rPr>
                      <w:t xml:space="preserve"> </w:t>
                    </w:r>
                    <w:r w:rsidR="00851266" w:rsidRPr="009B0F36">
                      <w:rPr>
                        <w:rFonts w:ascii="Arial" w:eastAsia="Times New Roman" w:hAnsi="Arial" w:cs="Arial"/>
                        <w:color w:val="FFFFFF" w:themeColor="background1"/>
                        <w:sz w:val="32"/>
                        <w:szCs w:val="32"/>
                      </w:rPr>
                      <w:t>Communications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22595D1" wp14:editId="46F11F82">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AD3563"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9D6C0" w14:textId="77777777" w:rsidR="00F510A7" w:rsidRDefault="00F510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419B8"/>
    <w:multiLevelType w:val="multilevel"/>
    <w:tmpl w:val="D22EC2A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076FB4"/>
    <w:multiLevelType w:val="multilevel"/>
    <w:tmpl w:val="24D69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A800D6"/>
    <w:multiLevelType w:val="multilevel"/>
    <w:tmpl w:val="6D28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A1626"/>
    <w:multiLevelType w:val="multilevel"/>
    <w:tmpl w:val="DC2E8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0" w15:restartNumberingAfterBreak="0">
    <w:nsid w:val="5B6B6A6A"/>
    <w:multiLevelType w:val="multilevel"/>
    <w:tmpl w:val="6F661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982184"/>
    <w:multiLevelType w:val="multilevel"/>
    <w:tmpl w:val="D9C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EB54F9"/>
    <w:multiLevelType w:val="multilevel"/>
    <w:tmpl w:val="25185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6"/>
  </w:num>
  <w:num w:numId="3">
    <w:abstractNumId w:val="6"/>
  </w:num>
  <w:num w:numId="4">
    <w:abstractNumId w:val="27"/>
  </w:num>
  <w:num w:numId="5">
    <w:abstractNumId w:val="26"/>
  </w:num>
  <w:num w:numId="6">
    <w:abstractNumId w:val="1"/>
  </w:num>
  <w:num w:numId="7">
    <w:abstractNumId w:val="21"/>
  </w:num>
  <w:num w:numId="8">
    <w:abstractNumId w:val="23"/>
  </w:num>
  <w:num w:numId="9">
    <w:abstractNumId w:val="22"/>
  </w:num>
  <w:num w:numId="10">
    <w:abstractNumId w:val="5"/>
  </w:num>
  <w:num w:numId="11">
    <w:abstractNumId w:val="15"/>
  </w:num>
  <w:num w:numId="12">
    <w:abstractNumId w:val="25"/>
  </w:num>
  <w:num w:numId="13">
    <w:abstractNumId w:val="29"/>
  </w:num>
  <w:num w:numId="14">
    <w:abstractNumId w:val="8"/>
  </w:num>
  <w:num w:numId="15">
    <w:abstractNumId w:val="2"/>
  </w:num>
  <w:num w:numId="16">
    <w:abstractNumId w:val="10"/>
  </w:num>
  <w:num w:numId="17">
    <w:abstractNumId w:val="17"/>
  </w:num>
  <w:num w:numId="18">
    <w:abstractNumId w:val="24"/>
  </w:num>
  <w:num w:numId="19">
    <w:abstractNumId w:val="0"/>
  </w:num>
  <w:num w:numId="20">
    <w:abstractNumId w:val="13"/>
  </w:num>
  <w:num w:numId="21">
    <w:abstractNumId w:val="3"/>
  </w:num>
  <w:num w:numId="22">
    <w:abstractNumId w:val="14"/>
  </w:num>
  <w:num w:numId="23">
    <w:abstractNumId w:val="4"/>
  </w:num>
  <w:num w:numId="24">
    <w:abstractNumId w:val="11"/>
  </w:num>
  <w:num w:numId="25">
    <w:abstractNumId w:val="28"/>
  </w:num>
  <w:num w:numId="26">
    <w:abstractNumId w:val="9"/>
  </w:num>
  <w:num w:numId="27">
    <w:abstractNumId w:val="30"/>
  </w:num>
  <w:num w:numId="28">
    <w:abstractNumId w:val="20"/>
  </w:num>
  <w:num w:numId="29">
    <w:abstractNumId w:val="7"/>
  </w:num>
  <w:num w:numId="30">
    <w:abstractNumId w:val="18"/>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62475"/>
    <w:rsid w:val="00064DC8"/>
    <w:rsid w:val="000653C7"/>
    <w:rsid w:val="00070DC1"/>
    <w:rsid w:val="0019499E"/>
    <w:rsid w:val="001A298B"/>
    <w:rsid w:val="001A546B"/>
    <w:rsid w:val="001D1F88"/>
    <w:rsid w:val="001E0C64"/>
    <w:rsid w:val="0029391E"/>
    <w:rsid w:val="00294677"/>
    <w:rsid w:val="002C0253"/>
    <w:rsid w:val="002C0DF1"/>
    <w:rsid w:val="003073C7"/>
    <w:rsid w:val="00341E0B"/>
    <w:rsid w:val="00347CB3"/>
    <w:rsid w:val="00352954"/>
    <w:rsid w:val="00364119"/>
    <w:rsid w:val="003A037A"/>
    <w:rsid w:val="003B1516"/>
    <w:rsid w:val="003B4BC4"/>
    <w:rsid w:val="003D1245"/>
    <w:rsid w:val="003F4CB4"/>
    <w:rsid w:val="004615CC"/>
    <w:rsid w:val="004A1E20"/>
    <w:rsid w:val="004A4F34"/>
    <w:rsid w:val="004E5D56"/>
    <w:rsid w:val="004F0BE0"/>
    <w:rsid w:val="00570607"/>
    <w:rsid w:val="005B2ED4"/>
    <w:rsid w:val="005D1142"/>
    <w:rsid w:val="006368A6"/>
    <w:rsid w:val="00695BB6"/>
    <w:rsid w:val="006A58C3"/>
    <w:rsid w:val="006D4B96"/>
    <w:rsid w:val="006F4E03"/>
    <w:rsid w:val="00732D79"/>
    <w:rsid w:val="0075797C"/>
    <w:rsid w:val="0077114D"/>
    <w:rsid w:val="007E4233"/>
    <w:rsid w:val="00803E87"/>
    <w:rsid w:val="00807B72"/>
    <w:rsid w:val="0082255D"/>
    <w:rsid w:val="00851266"/>
    <w:rsid w:val="00862E7C"/>
    <w:rsid w:val="00880A05"/>
    <w:rsid w:val="00890E65"/>
    <w:rsid w:val="00900B35"/>
    <w:rsid w:val="00905FD7"/>
    <w:rsid w:val="00927614"/>
    <w:rsid w:val="0095211E"/>
    <w:rsid w:val="009810FC"/>
    <w:rsid w:val="009A43D2"/>
    <w:rsid w:val="009B0F36"/>
    <w:rsid w:val="009D2186"/>
    <w:rsid w:val="009D368C"/>
    <w:rsid w:val="009E1020"/>
    <w:rsid w:val="009F1EB9"/>
    <w:rsid w:val="00A22ABA"/>
    <w:rsid w:val="00A253B1"/>
    <w:rsid w:val="00A51DD8"/>
    <w:rsid w:val="00A606BD"/>
    <w:rsid w:val="00AA1CE0"/>
    <w:rsid w:val="00AC327E"/>
    <w:rsid w:val="00B66B22"/>
    <w:rsid w:val="00B8591E"/>
    <w:rsid w:val="00BB6BDA"/>
    <w:rsid w:val="00C246BE"/>
    <w:rsid w:val="00C51641"/>
    <w:rsid w:val="00CC338E"/>
    <w:rsid w:val="00D01222"/>
    <w:rsid w:val="00D325C9"/>
    <w:rsid w:val="00D442CD"/>
    <w:rsid w:val="00D61484"/>
    <w:rsid w:val="00DB1AC7"/>
    <w:rsid w:val="00E54455"/>
    <w:rsid w:val="00E6424F"/>
    <w:rsid w:val="00E648FD"/>
    <w:rsid w:val="00E751DF"/>
    <w:rsid w:val="00E83150"/>
    <w:rsid w:val="00E83491"/>
    <w:rsid w:val="00EF3EDC"/>
    <w:rsid w:val="00F13020"/>
    <w:rsid w:val="00F242EC"/>
    <w:rsid w:val="00F510A7"/>
    <w:rsid w:val="00F85F0F"/>
    <w:rsid w:val="00FB3CE3"/>
    <w:rsid w:val="00FC0C29"/>
    <w:rsid w:val="00FC3F95"/>
    <w:rsid w:val="00FE0AC4"/>
    <w:rsid w:val="00FE7FB7"/>
    <w:rsid w:val="00FF157F"/>
    <w:rsid w:val="00FF5D04"/>
    <w:rsid w:val="00FF7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A3015"/>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A51DD8"/>
    <w:rPr>
      <w:color w:val="808080"/>
    </w:rPr>
  </w:style>
  <w:style w:type="paragraph" w:styleId="NormalWeb">
    <w:name w:val="Normal (Web)"/>
    <w:basedOn w:val="Normal"/>
    <w:uiPriority w:val="99"/>
    <w:semiHidden/>
    <w:unhideWhenUsed/>
    <w:rsid w:val="009D218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2186"/>
    <w:rPr>
      <w:b/>
      <w:bCs/>
    </w:rPr>
  </w:style>
  <w:style w:type="paragraph" w:styleId="NoSpacing">
    <w:name w:val="No Spacing"/>
    <w:uiPriority w:val="1"/>
    <w:qFormat/>
    <w:rsid w:val="00FF7E2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77831">
      <w:bodyDiv w:val="1"/>
      <w:marLeft w:val="0"/>
      <w:marRight w:val="0"/>
      <w:marTop w:val="0"/>
      <w:marBottom w:val="0"/>
      <w:divBdr>
        <w:top w:val="none" w:sz="0" w:space="0" w:color="auto"/>
        <w:left w:val="none" w:sz="0" w:space="0" w:color="auto"/>
        <w:bottom w:val="none" w:sz="0" w:space="0" w:color="auto"/>
        <w:right w:val="none" w:sz="0" w:space="0" w:color="auto"/>
      </w:divBdr>
    </w:div>
    <w:div w:id="153494098">
      <w:bodyDiv w:val="1"/>
      <w:marLeft w:val="0"/>
      <w:marRight w:val="0"/>
      <w:marTop w:val="0"/>
      <w:marBottom w:val="0"/>
      <w:divBdr>
        <w:top w:val="none" w:sz="0" w:space="0" w:color="auto"/>
        <w:left w:val="none" w:sz="0" w:space="0" w:color="auto"/>
        <w:bottom w:val="none" w:sz="0" w:space="0" w:color="auto"/>
        <w:right w:val="none" w:sz="0" w:space="0" w:color="auto"/>
      </w:divBdr>
    </w:div>
    <w:div w:id="744373907">
      <w:bodyDiv w:val="1"/>
      <w:marLeft w:val="0"/>
      <w:marRight w:val="0"/>
      <w:marTop w:val="0"/>
      <w:marBottom w:val="0"/>
      <w:divBdr>
        <w:top w:val="none" w:sz="0" w:space="0" w:color="auto"/>
        <w:left w:val="none" w:sz="0" w:space="0" w:color="auto"/>
        <w:bottom w:val="none" w:sz="0" w:space="0" w:color="auto"/>
        <w:right w:val="none" w:sz="0" w:space="0" w:color="auto"/>
      </w:divBdr>
    </w:div>
    <w:div w:id="754060833">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462573075">
      <w:bodyDiv w:val="1"/>
      <w:marLeft w:val="0"/>
      <w:marRight w:val="0"/>
      <w:marTop w:val="0"/>
      <w:marBottom w:val="0"/>
      <w:divBdr>
        <w:top w:val="none" w:sz="0" w:space="0" w:color="auto"/>
        <w:left w:val="none" w:sz="0" w:space="0" w:color="auto"/>
        <w:bottom w:val="none" w:sz="0" w:space="0" w:color="auto"/>
        <w:right w:val="none" w:sz="0" w:space="0" w:color="auto"/>
      </w:divBdr>
    </w:div>
    <w:div w:id="165368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0AD52EB-D94F-40F4-B20E-872135B77598}"/>
      </w:docPartPr>
      <w:docPartBody>
        <w:p w:rsidR="00902BA5" w:rsidRDefault="00705BB1">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9BA0EB41-F4DA-4945-B4C8-FDCEF0122810}"/>
      </w:docPartPr>
      <w:docPartBody>
        <w:p w:rsidR="002A233D" w:rsidRDefault="00902BA5">
          <w:r w:rsidRPr="00587CDB">
            <w:rPr>
              <w:rStyle w:val="PlaceholderText"/>
            </w:rPr>
            <w:t>Click here to enter text.</w:t>
          </w:r>
        </w:p>
      </w:docPartBody>
    </w:docPart>
    <w:docPart>
      <w:docPartPr>
        <w:name w:val="ED14990298554BF582BE48907D91F030"/>
        <w:category>
          <w:name w:val="General"/>
          <w:gallery w:val="placeholder"/>
        </w:category>
        <w:types>
          <w:type w:val="bbPlcHdr"/>
        </w:types>
        <w:behaviors>
          <w:behavior w:val="content"/>
        </w:behaviors>
        <w:guid w:val="{EFC1D303-1859-4D92-9C4E-8ED8BFE94D10}"/>
      </w:docPartPr>
      <w:docPartBody>
        <w:p w:rsidR="00CF2661" w:rsidRDefault="00474506" w:rsidP="00474506">
          <w:pPr>
            <w:pStyle w:val="ED14990298554BF582BE48907D91F030"/>
          </w:pPr>
          <w:r w:rsidRPr="00587CDB">
            <w:rPr>
              <w:rStyle w:val="PlaceholderText"/>
            </w:rPr>
            <w:t>Click here to enter text.</w:t>
          </w:r>
        </w:p>
      </w:docPartBody>
    </w:docPart>
    <w:docPart>
      <w:docPartPr>
        <w:name w:val="24941D534CE542F9ABEB995D952A3FE2"/>
        <w:category>
          <w:name w:val="General"/>
          <w:gallery w:val="placeholder"/>
        </w:category>
        <w:types>
          <w:type w:val="bbPlcHdr"/>
        </w:types>
        <w:behaviors>
          <w:behavior w:val="content"/>
        </w:behaviors>
        <w:guid w:val="{4D8E29D6-554F-4FF0-A009-39C9CB5478E8}"/>
      </w:docPartPr>
      <w:docPartBody>
        <w:p w:rsidR="00CF2661" w:rsidRDefault="00474506" w:rsidP="00474506">
          <w:pPr>
            <w:pStyle w:val="24941D534CE542F9ABEB995D952A3FE2"/>
          </w:pPr>
          <w:r w:rsidRPr="00587CDB">
            <w:rPr>
              <w:rStyle w:val="PlaceholderText"/>
            </w:rPr>
            <w:t>Click here to enter text.</w:t>
          </w:r>
        </w:p>
      </w:docPartBody>
    </w:docPart>
    <w:docPart>
      <w:docPartPr>
        <w:name w:val="F3C3F341B9FE4E4D8B6F664A86731E59"/>
        <w:category>
          <w:name w:val="General"/>
          <w:gallery w:val="placeholder"/>
        </w:category>
        <w:types>
          <w:type w:val="bbPlcHdr"/>
        </w:types>
        <w:behaviors>
          <w:behavior w:val="content"/>
        </w:behaviors>
        <w:guid w:val="{0EFF519D-96AD-4F37-A152-B8E1BD0315B2}"/>
      </w:docPartPr>
      <w:docPartBody>
        <w:p w:rsidR="00CF2661" w:rsidRDefault="00474506" w:rsidP="00474506">
          <w:pPr>
            <w:pStyle w:val="F3C3F341B9FE4E4D8B6F664A86731E59"/>
          </w:pPr>
          <w:r w:rsidRPr="00587CDB">
            <w:rPr>
              <w:rStyle w:val="PlaceholderText"/>
            </w:rPr>
            <w:t>Click here to enter text.</w:t>
          </w:r>
        </w:p>
      </w:docPartBody>
    </w:docPart>
    <w:docPart>
      <w:docPartPr>
        <w:name w:val="DF5D9CE8DC2041C09E64011285288C9D"/>
        <w:category>
          <w:name w:val="General"/>
          <w:gallery w:val="placeholder"/>
        </w:category>
        <w:types>
          <w:type w:val="bbPlcHdr"/>
        </w:types>
        <w:behaviors>
          <w:behavior w:val="content"/>
        </w:behaviors>
        <w:guid w:val="{76F8E69B-EB6E-4FC4-B414-E066A9E7AA2A}"/>
      </w:docPartPr>
      <w:docPartBody>
        <w:p w:rsidR="00CF2661" w:rsidRDefault="00474506" w:rsidP="00474506">
          <w:pPr>
            <w:pStyle w:val="DF5D9CE8DC2041C09E64011285288C9D"/>
          </w:pPr>
          <w:r w:rsidRPr="00587CDB">
            <w:rPr>
              <w:rStyle w:val="PlaceholderText"/>
            </w:rPr>
            <w:t>Click here to enter text.</w:t>
          </w:r>
        </w:p>
      </w:docPartBody>
    </w:docPart>
    <w:docPart>
      <w:docPartPr>
        <w:name w:val="DB74D99DE32F4F50A46DCE4B7992441E"/>
        <w:category>
          <w:name w:val="General"/>
          <w:gallery w:val="placeholder"/>
        </w:category>
        <w:types>
          <w:type w:val="bbPlcHdr"/>
        </w:types>
        <w:behaviors>
          <w:behavior w:val="content"/>
        </w:behaviors>
        <w:guid w:val="{6187A22A-DDDE-4607-9C74-C91112AEDC54}"/>
      </w:docPartPr>
      <w:docPartBody>
        <w:p w:rsidR="00CF2661" w:rsidRDefault="00474506" w:rsidP="00474506">
          <w:pPr>
            <w:pStyle w:val="DB74D99DE32F4F50A46DCE4B7992441E"/>
          </w:pPr>
          <w:r w:rsidRPr="00587CDB">
            <w:rPr>
              <w:rStyle w:val="PlaceholderText"/>
            </w:rPr>
            <w:t>Click here to enter text.</w:t>
          </w:r>
        </w:p>
      </w:docPartBody>
    </w:docPart>
    <w:docPart>
      <w:docPartPr>
        <w:name w:val="3D07A24BA10548D694A0D24ED6BF3519"/>
        <w:category>
          <w:name w:val="General"/>
          <w:gallery w:val="placeholder"/>
        </w:category>
        <w:types>
          <w:type w:val="bbPlcHdr"/>
        </w:types>
        <w:behaviors>
          <w:behavior w:val="content"/>
        </w:behaviors>
        <w:guid w:val="{D5045DBD-9774-48AA-B0B2-B4BDF9F30234}"/>
      </w:docPartPr>
      <w:docPartBody>
        <w:p w:rsidR="00CF2661" w:rsidRDefault="00474506" w:rsidP="00474506">
          <w:pPr>
            <w:pStyle w:val="3D07A24BA10548D694A0D24ED6BF3519"/>
          </w:pPr>
          <w:r w:rsidRPr="00587CDB">
            <w:rPr>
              <w:rStyle w:val="PlaceholderText"/>
            </w:rPr>
            <w:t>Click here to enter text.</w:t>
          </w:r>
        </w:p>
      </w:docPartBody>
    </w:docPart>
    <w:docPart>
      <w:docPartPr>
        <w:name w:val="4ED61357A26A4632A5DD8B00DE8648A7"/>
        <w:category>
          <w:name w:val="General"/>
          <w:gallery w:val="placeholder"/>
        </w:category>
        <w:types>
          <w:type w:val="bbPlcHdr"/>
        </w:types>
        <w:behaviors>
          <w:behavior w:val="content"/>
        </w:behaviors>
        <w:guid w:val="{9D0DF14B-8635-4437-A2A7-1FC8E6FC52DD}"/>
      </w:docPartPr>
      <w:docPartBody>
        <w:p w:rsidR="00CF2661" w:rsidRDefault="00474506" w:rsidP="00474506">
          <w:pPr>
            <w:pStyle w:val="4ED61357A26A4632A5DD8B00DE8648A7"/>
          </w:pPr>
          <w:r w:rsidRPr="00587CDB">
            <w:rPr>
              <w:rStyle w:val="PlaceholderText"/>
            </w:rPr>
            <w:t>Click here to enter text.</w:t>
          </w:r>
        </w:p>
      </w:docPartBody>
    </w:docPart>
    <w:docPart>
      <w:docPartPr>
        <w:name w:val="98F962A513B543D5AD0131035111AE87"/>
        <w:category>
          <w:name w:val="General"/>
          <w:gallery w:val="placeholder"/>
        </w:category>
        <w:types>
          <w:type w:val="bbPlcHdr"/>
        </w:types>
        <w:behaviors>
          <w:behavior w:val="content"/>
        </w:behaviors>
        <w:guid w:val="{C1BD1B8B-3457-4689-B01D-CE3DD3AAB7D3}"/>
      </w:docPartPr>
      <w:docPartBody>
        <w:p w:rsidR="00CF2661" w:rsidRDefault="00474506" w:rsidP="00474506">
          <w:pPr>
            <w:pStyle w:val="98F962A513B543D5AD0131035111AE87"/>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BB1"/>
    <w:rsid w:val="00017B55"/>
    <w:rsid w:val="001D113F"/>
    <w:rsid w:val="002A233D"/>
    <w:rsid w:val="00335213"/>
    <w:rsid w:val="00474506"/>
    <w:rsid w:val="00705BB1"/>
    <w:rsid w:val="0076134D"/>
    <w:rsid w:val="00790EC1"/>
    <w:rsid w:val="00902BA5"/>
    <w:rsid w:val="009A225A"/>
    <w:rsid w:val="00A56170"/>
    <w:rsid w:val="00AE3EBC"/>
    <w:rsid w:val="00B77AFD"/>
    <w:rsid w:val="00C00114"/>
    <w:rsid w:val="00CA6F35"/>
    <w:rsid w:val="00CF2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4506"/>
    <w:rPr>
      <w:color w:val="808080"/>
    </w:rPr>
  </w:style>
  <w:style w:type="paragraph" w:customStyle="1" w:styleId="6A51D83122214248B9A65E186E27FEAD">
    <w:name w:val="6A51D83122214248B9A65E186E27FEAD"/>
    <w:rsid w:val="00474506"/>
  </w:style>
  <w:style w:type="paragraph" w:customStyle="1" w:styleId="ED14990298554BF582BE48907D91F030">
    <w:name w:val="ED14990298554BF582BE48907D91F030"/>
    <w:rsid w:val="00474506"/>
  </w:style>
  <w:style w:type="paragraph" w:customStyle="1" w:styleId="CC5AAF1A1DC24F64B437D7D84C1D6C07">
    <w:name w:val="CC5AAF1A1DC24F64B437D7D84C1D6C07"/>
    <w:rsid w:val="00474506"/>
  </w:style>
  <w:style w:type="paragraph" w:customStyle="1" w:styleId="A9E10ECE7E8C41189FD24E128855A69D">
    <w:name w:val="A9E10ECE7E8C41189FD24E128855A69D"/>
    <w:rsid w:val="00474506"/>
  </w:style>
  <w:style w:type="paragraph" w:customStyle="1" w:styleId="24941D534CE542F9ABEB995D952A3FE2">
    <w:name w:val="24941D534CE542F9ABEB995D952A3FE2"/>
    <w:rsid w:val="00474506"/>
  </w:style>
  <w:style w:type="paragraph" w:customStyle="1" w:styleId="8DD74086CF4C4A33B4E4A13A76999C7B">
    <w:name w:val="8DD74086CF4C4A33B4E4A13A76999C7B"/>
    <w:rsid w:val="00474506"/>
  </w:style>
  <w:style w:type="paragraph" w:customStyle="1" w:styleId="38F216FAFDD34A93B4DFE6DBACB0287B">
    <w:name w:val="38F216FAFDD34A93B4DFE6DBACB0287B"/>
    <w:rsid w:val="00474506"/>
  </w:style>
  <w:style w:type="paragraph" w:customStyle="1" w:styleId="FE0C3FFAA82146ECAA54A5EC5C3D0C7A">
    <w:name w:val="FE0C3FFAA82146ECAA54A5EC5C3D0C7A"/>
    <w:rsid w:val="00474506"/>
  </w:style>
  <w:style w:type="paragraph" w:customStyle="1" w:styleId="7239510E172641B89A5A74294D519635">
    <w:name w:val="7239510E172641B89A5A74294D519635"/>
    <w:rsid w:val="00474506"/>
  </w:style>
  <w:style w:type="paragraph" w:customStyle="1" w:styleId="8738EE0A56B24464A5610915ADA3F3CE">
    <w:name w:val="8738EE0A56B24464A5610915ADA3F3CE"/>
    <w:rsid w:val="00474506"/>
  </w:style>
  <w:style w:type="paragraph" w:customStyle="1" w:styleId="80893514F6894DCF8CBA26CB31699BD8">
    <w:name w:val="80893514F6894DCF8CBA26CB31699BD8"/>
    <w:rsid w:val="00474506"/>
  </w:style>
  <w:style w:type="paragraph" w:customStyle="1" w:styleId="23146ABA60FE4B7C9A05D808E9CA183E">
    <w:name w:val="23146ABA60FE4B7C9A05D808E9CA183E"/>
    <w:rsid w:val="00474506"/>
  </w:style>
  <w:style w:type="paragraph" w:customStyle="1" w:styleId="478B8E193F3E4BA4B494D70406DB14AF">
    <w:name w:val="478B8E193F3E4BA4B494D70406DB14AF"/>
    <w:rsid w:val="00474506"/>
  </w:style>
  <w:style w:type="paragraph" w:customStyle="1" w:styleId="AEF2BD8BA6784A6887DA72789C1CA502">
    <w:name w:val="AEF2BD8BA6784A6887DA72789C1CA502"/>
    <w:rsid w:val="00474506"/>
  </w:style>
  <w:style w:type="paragraph" w:customStyle="1" w:styleId="261D784991164685A8FD85B4F1A0DAA2">
    <w:name w:val="261D784991164685A8FD85B4F1A0DAA2"/>
    <w:rsid w:val="00474506"/>
  </w:style>
  <w:style w:type="paragraph" w:customStyle="1" w:styleId="CC99B7E3C2F0452CB8ED2CAA20999A50">
    <w:name w:val="CC99B7E3C2F0452CB8ED2CAA20999A50"/>
    <w:rsid w:val="00474506"/>
  </w:style>
  <w:style w:type="paragraph" w:customStyle="1" w:styleId="87B2D3CB8FEC43BEA20DD8852EAE846C">
    <w:name w:val="87B2D3CB8FEC43BEA20DD8852EAE846C"/>
    <w:rsid w:val="00474506"/>
  </w:style>
  <w:style w:type="paragraph" w:customStyle="1" w:styleId="6B0AA78501E64A88A6BDBFBC881FC053">
    <w:name w:val="6B0AA78501E64A88A6BDBFBC881FC053"/>
    <w:rsid w:val="00474506"/>
  </w:style>
  <w:style w:type="paragraph" w:customStyle="1" w:styleId="C8BC76C806714247B68F9E4D99758540">
    <w:name w:val="C8BC76C806714247B68F9E4D99758540"/>
    <w:rsid w:val="00474506"/>
  </w:style>
  <w:style w:type="paragraph" w:customStyle="1" w:styleId="FA24E411B6F04A9BADC031F3587782D2">
    <w:name w:val="FA24E411B6F04A9BADC031F3587782D2"/>
    <w:rsid w:val="00474506"/>
  </w:style>
  <w:style w:type="paragraph" w:customStyle="1" w:styleId="6859C89D9A9B48B78B7FB95FA953DA6B">
    <w:name w:val="6859C89D9A9B48B78B7FB95FA953DA6B"/>
    <w:rsid w:val="00474506"/>
  </w:style>
  <w:style w:type="paragraph" w:customStyle="1" w:styleId="0B8BF2135B014E8D9DA925234CB32D6A">
    <w:name w:val="0B8BF2135B014E8D9DA925234CB32D6A"/>
    <w:rsid w:val="00474506"/>
  </w:style>
  <w:style w:type="paragraph" w:customStyle="1" w:styleId="2729DE194CE041568129C7B8230B9865">
    <w:name w:val="2729DE194CE041568129C7B8230B9865"/>
    <w:rsid w:val="00474506"/>
  </w:style>
  <w:style w:type="paragraph" w:customStyle="1" w:styleId="69AD0244B5E6475E898B9E03C9BDF128">
    <w:name w:val="69AD0244B5E6475E898B9E03C9BDF128"/>
    <w:rsid w:val="00474506"/>
  </w:style>
  <w:style w:type="paragraph" w:customStyle="1" w:styleId="F3C3F341B9FE4E4D8B6F664A86731E59">
    <w:name w:val="F3C3F341B9FE4E4D8B6F664A86731E59"/>
    <w:rsid w:val="00474506"/>
  </w:style>
  <w:style w:type="paragraph" w:customStyle="1" w:styleId="DF5D9CE8DC2041C09E64011285288C9D">
    <w:name w:val="DF5D9CE8DC2041C09E64011285288C9D"/>
    <w:rsid w:val="00474506"/>
  </w:style>
  <w:style w:type="paragraph" w:customStyle="1" w:styleId="201C5DACA4DC459996204A495AAB63E5">
    <w:name w:val="201C5DACA4DC459996204A495AAB63E5"/>
    <w:rsid w:val="00474506"/>
  </w:style>
  <w:style w:type="paragraph" w:customStyle="1" w:styleId="6CDB582E38A74D14A7242E6FE9D924C4">
    <w:name w:val="6CDB582E38A74D14A7242E6FE9D924C4"/>
    <w:rsid w:val="00474506"/>
  </w:style>
  <w:style w:type="paragraph" w:customStyle="1" w:styleId="1C405098423446C393410B58FB1FB96D">
    <w:name w:val="1C405098423446C393410B58FB1FB96D"/>
    <w:rsid w:val="00474506"/>
  </w:style>
  <w:style w:type="paragraph" w:customStyle="1" w:styleId="ED73F3B2B7DA42CE8AE4DCE7CC0709DC">
    <w:name w:val="ED73F3B2B7DA42CE8AE4DCE7CC0709DC"/>
    <w:rsid w:val="00474506"/>
  </w:style>
  <w:style w:type="paragraph" w:customStyle="1" w:styleId="3966A19827634044B50F1FE63E92C9B1">
    <w:name w:val="3966A19827634044B50F1FE63E92C9B1"/>
    <w:rsid w:val="00474506"/>
  </w:style>
  <w:style w:type="paragraph" w:customStyle="1" w:styleId="0CB5F75E841E430B86B0D2417FD0C6F7">
    <w:name w:val="0CB5F75E841E430B86B0D2417FD0C6F7"/>
    <w:rsid w:val="00474506"/>
  </w:style>
  <w:style w:type="paragraph" w:customStyle="1" w:styleId="E5764D1BFB244AF3A61E4E297671235D">
    <w:name w:val="E5764D1BFB244AF3A61E4E297671235D"/>
    <w:rsid w:val="00474506"/>
  </w:style>
  <w:style w:type="paragraph" w:customStyle="1" w:styleId="F9148A44E1BD42A39A6F5B702C1E5F0A">
    <w:name w:val="F9148A44E1BD42A39A6F5B702C1E5F0A"/>
    <w:rsid w:val="00474506"/>
  </w:style>
  <w:style w:type="paragraph" w:customStyle="1" w:styleId="35FB6DF446024852988406A1BD51E791">
    <w:name w:val="35FB6DF446024852988406A1BD51E791"/>
    <w:rsid w:val="00474506"/>
  </w:style>
  <w:style w:type="paragraph" w:customStyle="1" w:styleId="ACC3227B507A4675B3D686CAAD04C76A">
    <w:name w:val="ACC3227B507A4675B3D686CAAD04C76A"/>
    <w:rsid w:val="00474506"/>
  </w:style>
  <w:style w:type="paragraph" w:customStyle="1" w:styleId="C31E52EA4752465DA0B57B8A5E91FBEE">
    <w:name w:val="C31E52EA4752465DA0B57B8A5E91FBEE"/>
    <w:rsid w:val="00474506"/>
  </w:style>
  <w:style w:type="paragraph" w:customStyle="1" w:styleId="6FFA9801386C47DC8B7D248FFFE6F59F">
    <w:name w:val="6FFA9801386C47DC8B7D248FFFE6F59F"/>
    <w:rsid w:val="00474506"/>
  </w:style>
  <w:style w:type="paragraph" w:customStyle="1" w:styleId="EBA7FFC37C394C6FA9AAAA1A8AD686EF">
    <w:name w:val="EBA7FFC37C394C6FA9AAAA1A8AD686EF"/>
    <w:rsid w:val="00474506"/>
  </w:style>
  <w:style w:type="paragraph" w:customStyle="1" w:styleId="9CBC5898C34443BC8481AB12D0694B5F">
    <w:name w:val="9CBC5898C34443BC8481AB12D0694B5F"/>
    <w:rsid w:val="00474506"/>
  </w:style>
  <w:style w:type="paragraph" w:customStyle="1" w:styleId="55E80BC081764A9CB712111170CAC764">
    <w:name w:val="55E80BC081764A9CB712111170CAC764"/>
    <w:rsid w:val="00474506"/>
  </w:style>
  <w:style w:type="paragraph" w:customStyle="1" w:styleId="DB1588C33CEA4C789FC39977266E430E">
    <w:name w:val="DB1588C33CEA4C789FC39977266E430E"/>
    <w:rsid w:val="00474506"/>
  </w:style>
  <w:style w:type="paragraph" w:customStyle="1" w:styleId="8B63C8C135654B83B58BEC652C02F256">
    <w:name w:val="8B63C8C135654B83B58BEC652C02F256"/>
    <w:rsid w:val="00474506"/>
  </w:style>
  <w:style w:type="paragraph" w:customStyle="1" w:styleId="455718DEF95449739F9B14BD3E318FF6">
    <w:name w:val="455718DEF95449739F9B14BD3E318FF6"/>
    <w:rsid w:val="00474506"/>
  </w:style>
  <w:style w:type="paragraph" w:customStyle="1" w:styleId="BF568F85BA1E4FF1ABEE7D92DBEA8CA7">
    <w:name w:val="BF568F85BA1E4FF1ABEE7D92DBEA8CA7"/>
    <w:rsid w:val="00474506"/>
  </w:style>
  <w:style w:type="paragraph" w:customStyle="1" w:styleId="DB74D99DE32F4F50A46DCE4B7992441E">
    <w:name w:val="DB74D99DE32F4F50A46DCE4B7992441E"/>
    <w:rsid w:val="00474506"/>
  </w:style>
  <w:style w:type="paragraph" w:customStyle="1" w:styleId="3D07A24BA10548D694A0D24ED6BF3519">
    <w:name w:val="3D07A24BA10548D694A0D24ED6BF3519"/>
    <w:rsid w:val="00474506"/>
  </w:style>
  <w:style w:type="paragraph" w:customStyle="1" w:styleId="4ED61357A26A4632A5DD8B00DE8648A7">
    <w:name w:val="4ED61357A26A4632A5DD8B00DE8648A7"/>
    <w:rsid w:val="00474506"/>
  </w:style>
  <w:style w:type="paragraph" w:customStyle="1" w:styleId="98F962A513B543D5AD0131035111AE87">
    <w:name w:val="98F962A513B543D5AD0131035111AE87"/>
    <w:rsid w:val="004745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675</Words>
  <Characters>3850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8</cp:revision>
  <cp:lastPrinted>2018-10-09T18:41:00Z</cp:lastPrinted>
  <dcterms:created xsi:type="dcterms:W3CDTF">2019-08-16T16:38:00Z</dcterms:created>
  <dcterms:modified xsi:type="dcterms:W3CDTF">2019-09-16T12:58:00Z</dcterms:modified>
</cp:coreProperties>
</file>